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6E0B" w14:textId="77777777" w:rsidR="000608A4" w:rsidRDefault="00DC2D89" w:rsidP="005E776F">
      <w:pPr>
        <w:jc w:val="center"/>
        <w:rPr>
          <w:rFonts w:ascii="方正小标宋_GBK" w:eastAsia="方正小标宋_GBK" w:hAnsi="黑体"/>
          <w:sz w:val="44"/>
          <w:szCs w:val="44"/>
        </w:rPr>
      </w:pPr>
      <w:r>
        <w:rPr>
          <w:rFonts w:ascii="方正小标宋_GBK" w:eastAsia="方正小标宋_GBK" w:hAnsi="黑体" w:hint="eastAsia"/>
          <w:sz w:val="44"/>
          <w:szCs w:val="44"/>
        </w:rPr>
        <w:t>2</w:t>
      </w:r>
      <w:r w:rsidR="00AE1851">
        <w:rPr>
          <w:rFonts w:ascii="方正小标宋_GBK" w:eastAsia="方正小标宋_GBK" w:hAnsi="黑体"/>
          <w:sz w:val="44"/>
          <w:szCs w:val="44"/>
        </w:rPr>
        <w:t>02</w:t>
      </w:r>
      <w:r w:rsidR="00B51FA4">
        <w:rPr>
          <w:rFonts w:ascii="方正小标宋_GBK" w:eastAsia="方正小标宋_GBK" w:hAnsi="黑体"/>
          <w:sz w:val="44"/>
          <w:szCs w:val="44"/>
        </w:rPr>
        <w:t>3</w:t>
      </w:r>
      <w:r w:rsidR="005E4092">
        <w:rPr>
          <w:rFonts w:ascii="方正小标宋_GBK" w:eastAsia="方正小标宋_GBK" w:hAnsi="黑体" w:hint="eastAsia"/>
          <w:sz w:val="44"/>
          <w:szCs w:val="44"/>
        </w:rPr>
        <w:t>年度</w:t>
      </w:r>
      <w:r w:rsidR="000608A4">
        <w:rPr>
          <w:rFonts w:ascii="方正小标宋_GBK" w:eastAsia="方正小标宋_GBK" w:hAnsi="黑体" w:hint="eastAsia"/>
          <w:sz w:val="44"/>
          <w:szCs w:val="44"/>
        </w:rPr>
        <w:t>南京市</w:t>
      </w:r>
      <w:r w:rsidR="000608A4">
        <w:rPr>
          <w:rFonts w:ascii="方正小标宋_GBK" w:eastAsia="方正小标宋_GBK" w:hAnsi="黑体"/>
          <w:sz w:val="44"/>
          <w:szCs w:val="44"/>
        </w:rPr>
        <w:t>农村社会经济调查局</w:t>
      </w:r>
    </w:p>
    <w:p w14:paraId="37A06F3F" w14:textId="3391AA7C" w:rsidR="00106AFD" w:rsidRDefault="00106AFD" w:rsidP="005E776F">
      <w:pPr>
        <w:jc w:val="center"/>
        <w:rPr>
          <w:rFonts w:ascii="方正小标宋_GBK" w:eastAsia="方正小标宋_GBK" w:hAnsi="黑体"/>
          <w:sz w:val="44"/>
          <w:szCs w:val="44"/>
        </w:rPr>
      </w:pPr>
      <w:r>
        <w:rPr>
          <w:rFonts w:ascii="方正小标宋_GBK" w:eastAsia="方正小标宋_GBK" w:hAnsi="黑体" w:hint="eastAsia"/>
          <w:sz w:val="44"/>
          <w:szCs w:val="44"/>
        </w:rPr>
        <w:t>整体</w:t>
      </w:r>
      <w:r w:rsidR="009B62E9">
        <w:rPr>
          <w:rFonts w:ascii="方正小标宋_GBK" w:eastAsia="方正小标宋_GBK" w:hAnsi="黑体" w:hint="eastAsia"/>
          <w:sz w:val="44"/>
          <w:szCs w:val="44"/>
        </w:rPr>
        <w:t>预</w:t>
      </w:r>
      <w:r w:rsidR="009B62E9">
        <w:rPr>
          <w:rFonts w:ascii="方正小标宋_GBK" w:eastAsia="方正小标宋_GBK" w:hAnsi="黑体"/>
          <w:sz w:val="44"/>
          <w:szCs w:val="44"/>
        </w:rPr>
        <w:t>算</w:t>
      </w:r>
      <w:r w:rsidR="00BF4883">
        <w:rPr>
          <w:rFonts w:ascii="方正小标宋_GBK" w:eastAsia="方正小标宋_GBK" w:hAnsi="黑体" w:hint="eastAsia"/>
          <w:sz w:val="44"/>
          <w:szCs w:val="44"/>
        </w:rPr>
        <w:t>绩效</w:t>
      </w:r>
      <w:r w:rsidR="000608A4">
        <w:rPr>
          <w:rFonts w:ascii="方正小标宋_GBK" w:eastAsia="方正小标宋_GBK" w:hAnsi="黑体" w:hint="eastAsia"/>
          <w:sz w:val="44"/>
          <w:szCs w:val="44"/>
        </w:rPr>
        <w:t>自</w:t>
      </w:r>
      <w:r>
        <w:rPr>
          <w:rFonts w:ascii="方正小标宋_GBK" w:eastAsia="方正小标宋_GBK" w:hAnsi="黑体" w:hint="eastAsia"/>
          <w:sz w:val="44"/>
          <w:szCs w:val="44"/>
        </w:rPr>
        <w:t>评价报告</w:t>
      </w:r>
    </w:p>
    <w:p w14:paraId="20D8A598" w14:textId="77777777" w:rsidR="00106AFD" w:rsidRDefault="00106AFD" w:rsidP="005E776F">
      <w:pPr>
        <w:rPr>
          <w:rFonts w:ascii="Times New Roman" w:eastAsia="宋体" w:hAnsi="Times New Roman"/>
          <w:b/>
          <w:szCs w:val="24"/>
        </w:rPr>
      </w:pPr>
      <w:r>
        <w:rPr>
          <w:rFonts w:hint="eastAsia"/>
          <w:b/>
        </w:rPr>
        <w:t xml:space="preserve">　</w:t>
      </w:r>
    </w:p>
    <w:p w14:paraId="6F385723" w14:textId="2B79AA24" w:rsidR="002A5289" w:rsidRDefault="002A5289" w:rsidP="002A5289">
      <w:pPr>
        <w:ind w:firstLineChars="200" w:firstLine="640"/>
        <w:rPr>
          <w:rFonts w:ascii="仿宋_GB2312" w:eastAsia="仿宋_GB2312"/>
          <w:sz w:val="32"/>
          <w:szCs w:val="32"/>
        </w:rPr>
      </w:pPr>
      <w:r w:rsidRPr="000608A4">
        <w:rPr>
          <w:rFonts w:ascii="仿宋_GB2312" w:eastAsia="仿宋_GB2312" w:hint="eastAsia"/>
          <w:sz w:val="32"/>
          <w:szCs w:val="32"/>
        </w:rPr>
        <w:t>为</w:t>
      </w:r>
      <w:r w:rsidR="009B62E9">
        <w:rPr>
          <w:rFonts w:ascii="仿宋_GB2312" w:eastAsia="仿宋_GB2312" w:hint="eastAsia"/>
          <w:sz w:val="32"/>
          <w:szCs w:val="32"/>
        </w:rPr>
        <w:t>持</w:t>
      </w:r>
      <w:r w:rsidR="009B62E9">
        <w:rPr>
          <w:rFonts w:ascii="仿宋_GB2312" w:eastAsia="仿宋_GB2312"/>
          <w:sz w:val="32"/>
          <w:szCs w:val="32"/>
        </w:rPr>
        <w:t>续提高绩效管理质量，提升</w:t>
      </w:r>
      <w:r w:rsidR="00DC794B">
        <w:rPr>
          <w:rFonts w:ascii="仿宋_GB2312" w:eastAsia="仿宋_GB2312" w:hint="eastAsia"/>
          <w:sz w:val="32"/>
          <w:szCs w:val="32"/>
        </w:rPr>
        <w:t>单位</w:t>
      </w:r>
      <w:r w:rsidR="009B62E9">
        <w:rPr>
          <w:rFonts w:ascii="仿宋_GB2312" w:eastAsia="仿宋_GB2312"/>
          <w:sz w:val="32"/>
          <w:szCs w:val="32"/>
        </w:rPr>
        <w:t>整体预算绩效管理水平，保障</w:t>
      </w:r>
      <w:r w:rsidR="00DC794B">
        <w:rPr>
          <w:rFonts w:ascii="仿宋_GB2312" w:eastAsia="仿宋_GB2312"/>
          <w:sz w:val="32"/>
          <w:szCs w:val="32"/>
        </w:rPr>
        <w:t>单位</w:t>
      </w:r>
      <w:r w:rsidR="009B62E9">
        <w:rPr>
          <w:rFonts w:ascii="仿宋_GB2312" w:eastAsia="仿宋_GB2312"/>
          <w:sz w:val="32"/>
          <w:szCs w:val="32"/>
        </w:rPr>
        <w:t>更好地履职尽责，根据《</w:t>
      </w:r>
      <w:r w:rsidR="009B62E9">
        <w:rPr>
          <w:rFonts w:ascii="仿宋_GB2312" w:eastAsia="仿宋_GB2312" w:hint="eastAsia"/>
          <w:sz w:val="32"/>
          <w:szCs w:val="32"/>
        </w:rPr>
        <w:t>2024年</w:t>
      </w:r>
      <w:r w:rsidR="009B62E9">
        <w:rPr>
          <w:rFonts w:ascii="仿宋_GB2312" w:eastAsia="仿宋_GB2312"/>
          <w:sz w:val="32"/>
          <w:szCs w:val="32"/>
        </w:rPr>
        <w:t>南京市市级预算部门（单位）绩效管理工作要求》（宁财绩</w:t>
      </w:r>
      <w:r w:rsidR="009B62E9">
        <w:rPr>
          <w:rFonts w:ascii="仿宋_GB2312" w:eastAsia="仿宋_GB2312" w:hint="eastAsia"/>
          <w:sz w:val="32"/>
          <w:szCs w:val="32"/>
        </w:rPr>
        <w:t>[</w:t>
      </w:r>
      <w:r w:rsidR="009B62E9">
        <w:rPr>
          <w:rFonts w:ascii="仿宋_GB2312" w:eastAsia="仿宋_GB2312"/>
          <w:sz w:val="32"/>
          <w:szCs w:val="32"/>
        </w:rPr>
        <w:t>2024</w:t>
      </w:r>
      <w:r w:rsidR="009B62E9">
        <w:rPr>
          <w:rFonts w:ascii="仿宋_GB2312" w:eastAsia="仿宋_GB2312" w:hint="eastAsia"/>
          <w:sz w:val="32"/>
          <w:szCs w:val="32"/>
        </w:rPr>
        <w:t>]</w:t>
      </w:r>
      <w:r w:rsidR="009B62E9">
        <w:rPr>
          <w:rFonts w:ascii="仿宋_GB2312" w:eastAsia="仿宋_GB2312"/>
          <w:sz w:val="32"/>
          <w:szCs w:val="32"/>
        </w:rPr>
        <w:t>72</w:t>
      </w:r>
      <w:r w:rsidR="009B62E9">
        <w:rPr>
          <w:rFonts w:ascii="仿宋_GB2312" w:eastAsia="仿宋_GB2312" w:hint="eastAsia"/>
          <w:sz w:val="32"/>
          <w:szCs w:val="32"/>
        </w:rPr>
        <w:t>号</w:t>
      </w:r>
      <w:r w:rsidR="009B62E9">
        <w:rPr>
          <w:rFonts w:ascii="仿宋_GB2312" w:eastAsia="仿宋_GB2312"/>
          <w:sz w:val="32"/>
          <w:szCs w:val="32"/>
        </w:rPr>
        <w:t>）要求，我单位</w:t>
      </w:r>
      <w:r w:rsidR="009B62E9">
        <w:rPr>
          <w:rFonts w:ascii="仿宋_GB2312" w:eastAsia="仿宋_GB2312" w:hint="eastAsia"/>
          <w:sz w:val="32"/>
          <w:szCs w:val="32"/>
        </w:rPr>
        <w:t>对2</w:t>
      </w:r>
      <w:r>
        <w:rPr>
          <w:rFonts w:ascii="仿宋_GB2312" w:eastAsia="仿宋_GB2312" w:hint="eastAsia"/>
          <w:sz w:val="32"/>
          <w:szCs w:val="32"/>
        </w:rPr>
        <w:t>02</w:t>
      </w:r>
      <w:r>
        <w:rPr>
          <w:rFonts w:ascii="仿宋_GB2312" w:eastAsia="仿宋_GB2312"/>
          <w:sz w:val="32"/>
          <w:szCs w:val="32"/>
        </w:rPr>
        <w:t>3</w:t>
      </w:r>
      <w:r>
        <w:rPr>
          <w:rFonts w:ascii="仿宋_GB2312" w:eastAsia="仿宋_GB2312" w:hint="eastAsia"/>
          <w:sz w:val="32"/>
          <w:szCs w:val="32"/>
        </w:rPr>
        <w:t>年</w:t>
      </w:r>
      <w:r w:rsidR="009B62E9">
        <w:rPr>
          <w:rFonts w:ascii="仿宋_GB2312" w:eastAsia="仿宋_GB2312" w:hint="eastAsia"/>
          <w:sz w:val="32"/>
          <w:szCs w:val="32"/>
        </w:rPr>
        <w:t>度</w:t>
      </w:r>
      <w:r w:rsidR="009B62E9">
        <w:rPr>
          <w:rFonts w:ascii="仿宋_GB2312" w:eastAsia="仿宋_GB2312"/>
          <w:sz w:val="32"/>
          <w:szCs w:val="32"/>
        </w:rPr>
        <w:t>部门</w:t>
      </w:r>
      <w:r>
        <w:rPr>
          <w:rFonts w:ascii="仿宋_GB2312" w:eastAsia="仿宋_GB2312" w:hint="eastAsia"/>
          <w:sz w:val="32"/>
          <w:szCs w:val="32"/>
        </w:rPr>
        <w:t>整</w:t>
      </w:r>
      <w:r>
        <w:rPr>
          <w:rFonts w:ascii="仿宋_GB2312" w:eastAsia="仿宋_GB2312"/>
          <w:sz w:val="32"/>
          <w:szCs w:val="32"/>
        </w:rPr>
        <w:t>体预算绩效</w:t>
      </w:r>
      <w:r w:rsidR="009B62E9">
        <w:rPr>
          <w:rFonts w:ascii="仿宋_GB2312" w:eastAsia="仿宋_GB2312" w:hint="eastAsia"/>
          <w:sz w:val="32"/>
          <w:szCs w:val="32"/>
        </w:rPr>
        <w:t>进行</w:t>
      </w:r>
      <w:r w:rsidR="009B62E9">
        <w:rPr>
          <w:rFonts w:ascii="仿宋_GB2312" w:eastAsia="仿宋_GB2312"/>
          <w:sz w:val="32"/>
          <w:szCs w:val="32"/>
        </w:rPr>
        <w:t>评价，</w:t>
      </w:r>
      <w:r>
        <w:rPr>
          <w:rFonts w:ascii="仿宋_GB2312" w:eastAsia="仿宋_GB2312" w:hint="eastAsia"/>
          <w:sz w:val="32"/>
          <w:szCs w:val="32"/>
        </w:rPr>
        <w:t>现</w:t>
      </w:r>
      <w:r>
        <w:rPr>
          <w:rFonts w:ascii="仿宋_GB2312" w:eastAsia="仿宋_GB2312"/>
          <w:sz w:val="32"/>
          <w:szCs w:val="32"/>
        </w:rPr>
        <w:t>将</w:t>
      </w:r>
      <w:r>
        <w:rPr>
          <w:rFonts w:ascii="仿宋_GB2312" w:eastAsia="仿宋_GB2312" w:hint="eastAsia"/>
          <w:sz w:val="32"/>
          <w:szCs w:val="32"/>
        </w:rPr>
        <w:t>评</w:t>
      </w:r>
      <w:r>
        <w:rPr>
          <w:rFonts w:ascii="仿宋_GB2312" w:eastAsia="仿宋_GB2312"/>
          <w:sz w:val="32"/>
          <w:szCs w:val="32"/>
        </w:rPr>
        <w:t>价情况报告如下</w:t>
      </w:r>
      <w:r>
        <w:rPr>
          <w:rFonts w:ascii="仿宋_GB2312" w:eastAsia="仿宋_GB2312" w:hint="eastAsia"/>
          <w:sz w:val="32"/>
          <w:szCs w:val="32"/>
        </w:rPr>
        <w:t>：</w:t>
      </w:r>
    </w:p>
    <w:p w14:paraId="32558CAA" w14:textId="3E223AE5" w:rsidR="00106AFD" w:rsidRDefault="009112FC" w:rsidP="00271C09">
      <w:pPr>
        <w:ind w:firstLineChars="200" w:firstLine="640"/>
        <w:rPr>
          <w:rFonts w:ascii="黑体" w:eastAsia="黑体" w:hAnsi="黑体"/>
          <w:sz w:val="32"/>
          <w:szCs w:val="32"/>
        </w:rPr>
      </w:pPr>
      <w:r>
        <w:rPr>
          <w:rFonts w:ascii="黑体" w:eastAsia="黑体" w:hAnsi="黑体" w:hint="eastAsia"/>
          <w:sz w:val="32"/>
          <w:szCs w:val="32"/>
        </w:rPr>
        <w:t>一、</w:t>
      </w:r>
      <w:r w:rsidR="00106AFD">
        <w:rPr>
          <w:rFonts w:ascii="黑体" w:eastAsia="黑体" w:hAnsi="黑体" w:hint="eastAsia"/>
          <w:sz w:val="32"/>
          <w:szCs w:val="32"/>
        </w:rPr>
        <w:t>单位概况</w:t>
      </w:r>
    </w:p>
    <w:p w14:paraId="1702246F" w14:textId="4BD87B74" w:rsidR="00106AFD" w:rsidRPr="00A9628E" w:rsidRDefault="00106AFD" w:rsidP="005E776F">
      <w:pPr>
        <w:ind w:firstLineChars="200" w:firstLine="643"/>
        <w:rPr>
          <w:rFonts w:ascii="楷体_GB2312" w:eastAsia="楷体_GB2312" w:hAnsi="Times New Roman"/>
          <w:b/>
          <w:sz w:val="32"/>
          <w:szCs w:val="32"/>
        </w:rPr>
      </w:pPr>
      <w:r w:rsidRPr="00A9628E">
        <w:rPr>
          <w:rFonts w:ascii="楷体_GB2312" w:eastAsia="楷体_GB2312" w:hint="eastAsia"/>
          <w:b/>
          <w:sz w:val="32"/>
          <w:szCs w:val="32"/>
        </w:rPr>
        <w:t>(</w:t>
      </w:r>
      <w:proofErr w:type="gramStart"/>
      <w:r w:rsidRPr="00A9628E">
        <w:rPr>
          <w:rFonts w:ascii="楷体_GB2312" w:eastAsia="楷体_GB2312" w:hint="eastAsia"/>
          <w:b/>
          <w:sz w:val="32"/>
          <w:szCs w:val="32"/>
        </w:rPr>
        <w:t>一</w:t>
      </w:r>
      <w:proofErr w:type="gramEnd"/>
      <w:r w:rsidRPr="00A9628E">
        <w:rPr>
          <w:rFonts w:ascii="楷体_GB2312" w:eastAsia="楷体_GB2312" w:hint="eastAsia"/>
          <w:b/>
          <w:sz w:val="32"/>
          <w:szCs w:val="32"/>
        </w:rPr>
        <w:t>)</w:t>
      </w:r>
      <w:r w:rsidR="009B62E9">
        <w:rPr>
          <w:rFonts w:ascii="楷体_GB2312" w:eastAsia="楷体_GB2312" w:hint="eastAsia"/>
          <w:b/>
          <w:sz w:val="32"/>
          <w:szCs w:val="32"/>
        </w:rPr>
        <w:t>单位</w:t>
      </w:r>
      <w:r w:rsidRPr="00A9628E">
        <w:rPr>
          <w:rFonts w:ascii="楷体_GB2312" w:eastAsia="楷体_GB2312" w:hint="eastAsia"/>
          <w:b/>
          <w:sz w:val="32"/>
          <w:szCs w:val="32"/>
        </w:rPr>
        <w:t>基本情况</w:t>
      </w:r>
    </w:p>
    <w:p w14:paraId="483C8586" w14:textId="77777777" w:rsidR="00106AFD" w:rsidRDefault="00106AFD" w:rsidP="005E776F">
      <w:pPr>
        <w:ind w:firstLineChars="200" w:firstLine="643"/>
        <w:rPr>
          <w:rFonts w:ascii="仿宋_GB2312" w:eastAsia="仿宋_GB2312"/>
          <w:b/>
          <w:sz w:val="32"/>
          <w:szCs w:val="32"/>
        </w:rPr>
      </w:pPr>
      <w:r>
        <w:rPr>
          <w:rFonts w:ascii="仿宋_GB2312" w:eastAsia="仿宋_GB2312" w:hint="eastAsia"/>
          <w:b/>
          <w:sz w:val="32"/>
          <w:szCs w:val="32"/>
        </w:rPr>
        <w:t>1.成立时间</w:t>
      </w:r>
    </w:p>
    <w:p w14:paraId="54DB3F4B" w14:textId="27DE848E"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南京市</w:t>
      </w:r>
      <w:r w:rsidR="004322EA">
        <w:rPr>
          <w:rFonts w:ascii="仿宋_GB2312" w:eastAsia="仿宋_GB2312" w:hint="eastAsia"/>
          <w:sz w:val="32"/>
          <w:szCs w:val="32"/>
        </w:rPr>
        <w:t>农村</w:t>
      </w:r>
      <w:r w:rsidR="004322EA">
        <w:rPr>
          <w:rFonts w:ascii="仿宋_GB2312" w:eastAsia="仿宋_GB2312"/>
          <w:sz w:val="32"/>
          <w:szCs w:val="32"/>
        </w:rPr>
        <w:t>社会经济调查局</w:t>
      </w:r>
      <w:r>
        <w:rPr>
          <w:rFonts w:ascii="仿宋_GB2312" w:eastAsia="仿宋_GB2312" w:hint="eastAsia"/>
          <w:sz w:val="32"/>
          <w:szCs w:val="32"/>
        </w:rPr>
        <w:t>成立于</w:t>
      </w:r>
      <w:r w:rsidR="009112FC">
        <w:rPr>
          <w:rFonts w:ascii="仿宋_GB2312" w:eastAsia="仿宋_GB2312" w:hint="eastAsia"/>
          <w:sz w:val="32"/>
          <w:szCs w:val="32"/>
        </w:rPr>
        <w:t>200</w:t>
      </w:r>
      <w:r w:rsidR="004322EA">
        <w:rPr>
          <w:rFonts w:ascii="仿宋_GB2312" w:eastAsia="仿宋_GB2312"/>
          <w:sz w:val="32"/>
          <w:szCs w:val="32"/>
        </w:rPr>
        <w:t>3</w:t>
      </w:r>
      <w:r>
        <w:rPr>
          <w:rFonts w:ascii="仿宋_GB2312" w:eastAsia="仿宋_GB2312" w:hint="eastAsia"/>
          <w:sz w:val="32"/>
          <w:szCs w:val="32"/>
        </w:rPr>
        <w:t>年。</w:t>
      </w:r>
    </w:p>
    <w:p w14:paraId="6B7CF46E" w14:textId="09400D1A" w:rsidR="00030733" w:rsidRDefault="00106AFD" w:rsidP="00030733">
      <w:pPr>
        <w:ind w:firstLineChars="200" w:firstLine="643"/>
        <w:rPr>
          <w:rFonts w:ascii="仿宋_GB2312" w:eastAsia="仿宋_GB2312"/>
          <w:b/>
          <w:sz w:val="32"/>
          <w:szCs w:val="32"/>
        </w:rPr>
      </w:pPr>
      <w:r>
        <w:rPr>
          <w:rFonts w:ascii="仿宋_GB2312" w:eastAsia="仿宋_GB2312" w:hint="eastAsia"/>
          <w:b/>
          <w:sz w:val="32"/>
          <w:szCs w:val="32"/>
        </w:rPr>
        <w:t>2.主要职能</w:t>
      </w:r>
    </w:p>
    <w:p w14:paraId="2ABE69B8" w14:textId="33BA160D" w:rsidR="004322EA" w:rsidRPr="00030733" w:rsidRDefault="004322EA" w:rsidP="00030733">
      <w:pPr>
        <w:ind w:firstLineChars="200" w:firstLine="640"/>
        <w:rPr>
          <w:rFonts w:ascii="仿宋_GB2312" w:eastAsia="仿宋_GB2312"/>
          <w:sz w:val="32"/>
          <w:szCs w:val="32"/>
        </w:rPr>
      </w:pPr>
      <w:r w:rsidRPr="00030733">
        <w:rPr>
          <w:rFonts w:ascii="仿宋_GB2312" w:eastAsia="仿宋_GB2312"/>
          <w:sz w:val="32"/>
          <w:szCs w:val="32"/>
        </w:rPr>
        <w:t>组织开展全市经济社会重大问题专项调查和国家统计局、省统计局及市委、市政府部署的各项常规性统计调查，建立全市统计快速反应调查机制，及时报告重大社会经济问题等方面信息。承担农村统计调查工作，负责调查任务的布点、收集、审核、录入、汇总上报、分析研究等工作，组织、协调、指导全市各区调查工作。协助市统计局完成经济普查、农业普查等大型国情国力普查工作。</w:t>
      </w:r>
    </w:p>
    <w:p w14:paraId="3902F77F" w14:textId="77777777" w:rsidR="00030733" w:rsidRDefault="00106AFD" w:rsidP="00030733">
      <w:pPr>
        <w:ind w:firstLineChars="200" w:firstLine="643"/>
        <w:rPr>
          <w:rFonts w:ascii="仿宋_GB2312" w:eastAsia="仿宋_GB2312"/>
          <w:b/>
          <w:sz w:val="32"/>
          <w:szCs w:val="32"/>
        </w:rPr>
      </w:pPr>
      <w:r>
        <w:rPr>
          <w:rFonts w:ascii="仿宋_GB2312" w:eastAsia="仿宋_GB2312" w:hint="eastAsia"/>
          <w:b/>
          <w:sz w:val="32"/>
          <w:szCs w:val="32"/>
        </w:rPr>
        <w:t>3.内设机构及人员情况</w:t>
      </w:r>
    </w:p>
    <w:p w14:paraId="57A47197" w14:textId="77777777" w:rsidR="001F773F" w:rsidRDefault="003E5DC0" w:rsidP="001F773F">
      <w:pPr>
        <w:ind w:firstLineChars="200" w:firstLine="640"/>
        <w:rPr>
          <w:rFonts w:ascii="仿宋_GB2312" w:eastAsia="仿宋_GB2312"/>
          <w:sz w:val="32"/>
          <w:szCs w:val="32"/>
        </w:rPr>
      </w:pPr>
      <w:r w:rsidRPr="00030733">
        <w:rPr>
          <w:rFonts w:ascii="仿宋_GB2312" w:eastAsia="仿宋_GB2312" w:hint="eastAsia"/>
          <w:sz w:val="32"/>
          <w:szCs w:val="32"/>
        </w:rPr>
        <w:lastRenderedPageBreak/>
        <w:t>根据单位职责分工，</w:t>
      </w:r>
      <w:r w:rsidRPr="00030733">
        <w:rPr>
          <w:rFonts w:ascii="仿宋_GB2312" w:eastAsia="仿宋_GB2312"/>
          <w:sz w:val="32"/>
          <w:szCs w:val="32"/>
        </w:rPr>
        <w:t>本单位内设机构包括：农村综合统计处，农村经济调查处。本单位无下属单位。</w:t>
      </w:r>
    </w:p>
    <w:p w14:paraId="612A360C" w14:textId="11564733" w:rsidR="00481A8E" w:rsidRPr="001F773F" w:rsidRDefault="00481A8E" w:rsidP="001F773F">
      <w:pPr>
        <w:ind w:firstLineChars="200" w:firstLine="640"/>
        <w:rPr>
          <w:rFonts w:ascii="仿宋_GB2312" w:eastAsia="仿宋_GB2312"/>
          <w:sz w:val="32"/>
          <w:szCs w:val="32"/>
        </w:rPr>
      </w:pPr>
      <w:r w:rsidRPr="001F773F">
        <w:rPr>
          <w:rFonts w:ascii="仿宋_GB2312" w:eastAsia="仿宋_GB2312" w:hint="eastAsia"/>
          <w:sz w:val="32"/>
          <w:szCs w:val="32"/>
        </w:rPr>
        <w:t>截至2023年</w:t>
      </w:r>
      <w:r w:rsidRPr="001F773F">
        <w:rPr>
          <w:rFonts w:ascii="仿宋_GB2312" w:eastAsia="仿宋_GB2312"/>
          <w:sz w:val="32"/>
          <w:szCs w:val="32"/>
        </w:rPr>
        <w:t>末</w:t>
      </w:r>
      <w:r w:rsidRPr="001F773F">
        <w:rPr>
          <w:rFonts w:ascii="仿宋_GB2312" w:eastAsia="仿宋_GB2312" w:hint="eastAsia"/>
          <w:sz w:val="32"/>
          <w:szCs w:val="32"/>
        </w:rPr>
        <w:t>，南京市农</w:t>
      </w:r>
      <w:r w:rsidRPr="001F773F">
        <w:rPr>
          <w:rFonts w:ascii="仿宋_GB2312" w:eastAsia="仿宋_GB2312"/>
          <w:sz w:val="32"/>
          <w:szCs w:val="32"/>
        </w:rPr>
        <w:t>村社会经济调查局人</w:t>
      </w:r>
      <w:r w:rsidRPr="001F773F">
        <w:rPr>
          <w:rFonts w:ascii="仿宋_GB2312" w:eastAsia="仿宋_GB2312" w:hint="eastAsia"/>
          <w:sz w:val="32"/>
          <w:szCs w:val="32"/>
        </w:rPr>
        <w:t>员</w:t>
      </w:r>
      <w:r w:rsidRPr="001F773F">
        <w:rPr>
          <w:rFonts w:ascii="仿宋_GB2312" w:eastAsia="仿宋_GB2312"/>
          <w:sz w:val="32"/>
          <w:szCs w:val="32"/>
        </w:rPr>
        <w:t>编制</w:t>
      </w:r>
      <w:r w:rsidRPr="001F773F">
        <w:rPr>
          <w:rFonts w:ascii="仿宋_GB2312" w:eastAsia="仿宋_GB2312" w:hint="eastAsia"/>
          <w:sz w:val="32"/>
          <w:szCs w:val="32"/>
        </w:rPr>
        <w:t>7名</w:t>
      </w:r>
      <w:r w:rsidR="00DC794B">
        <w:rPr>
          <w:rFonts w:ascii="仿宋_GB2312" w:eastAsia="仿宋_GB2312"/>
          <w:sz w:val="32"/>
          <w:szCs w:val="32"/>
        </w:rPr>
        <w:t>，实有在</w:t>
      </w:r>
      <w:r w:rsidR="005E1584">
        <w:rPr>
          <w:rFonts w:ascii="仿宋_GB2312" w:eastAsia="仿宋_GB2312" w:hint="eastAsia"/>
          <w:sz w:val="32"/>
          <w:szCs w:val="32"/>
        </w:rPr>
        <w:t>职</w:t>
      </w:r>
      <w:r w:rsidRPr="001F773F">
        <w:rPr>
          <w:rFonts w:ascii="仿宋_GB2312" w:eastAsia="仿宋_GB2312"/>
          <w:sz w:val="32"/>
          <w:szCs w:val="32"/>
        </w:rPr>
        <w:t>人员</w:t>
      </w:r>
      <w:r w:rsidRPr="001F773F">
        <w:rPr>
          <w:rFonts w:ascii="仿宋_GB2312" w:eastAsia="仿宋_GB2312" w:hint="eastAsia"/>
          <w:sz w:val="32"/>
          <w:szCs w:val="32"/>
        </w:rPr>
        <w:t>7名</w:t>
      </w:r>
      <w:r w:rsidRPr="001F773F">
        <w:rPr>
          <w:rFonts w:ascii="仿宋_GB2312" w:eastAsia="仿宋_GB2312"/>
          <w:sz w:val="32"/>
          <w:szCs w:val="32"/>
        </w:rPr>
        <w:t>。</w:t>
      </w:r>
    </w:p>
    <w:p w14:paraId="43FEF706" w14:textId="75D4052F" w:rsidR="00106AFD" w:rsidRPr="00234600" w:rsidRDefault="00106AFD" w:rsidP="005E776F">
      <w:pPr>
        <w:ind w:firstLineChars="200" w:firstLine="643"/>
        <w:rPr>
          <w:rFonts w:ascii="仿宋_GB2312" w:eastAsia="仿宋_GB2312"/>
          <w:b/>
          <w:sz w:val="32"/>
          <w:szCs w:val="32"/>
        </w:rPr>
      </w:pPr>
      <w:r w:rsidRPr="00234600">
        <w:rPr>
          <w:rFonts w:ascii="仿宋_GB2312" w:eastAsia="仿宋_GB2312" w:hint="eastAsia"/>
          <w:b/>
          <w:sz w:val="32"/>
          <w:szCs w:val="32"/>
        </w:rPr>
        <w:t>4.资产情况</w:t>
      </w:r>
    </w:p>
    <w:p w14:paraId="66B41261" w14:textId="2D05B156" w:rsidR="005E776F" w:rsidRDefault="00747755" w:rsidP="00271C09">
      <w:pPr>
        <w:ind w:firstLineChars="200" w:firstLine="640"/>
        <w:rPr>
          <w:rFonts w:ascii="仿宋_GB2312" w:eastAsia="仿宋_GB2312"/>
          <w:b/>
          <w:sz w:val="32"/>
          <w:szCs w:val="32"/>
        </w:rPr>
      </w:pPr>
      <w:r>
        <w:rPr>
          <w:rFonts w:ascii="仿宋_GB2312" w:eastAsia="仿宋_GB2312" w:hint="eastAsia"/>
          <w:color w:val="000000"/>
          <w:sz w:val="32"/>
          <w:szCs w:val="32"/>
          <w:shd w:val="clear" w:color="auto" w:fill="FFFFFF"/>
        </w:rPr>
        <w:t>南京市</w:t>
      </w:r>
      <w:r w:rsidR="003E5DC0">
        <w:rPr>
          <w:rFonts w:ascii="仿宋_GB2312" w:eastAsia="仿宋_GB2312" w:hint="eastAsia"/>
          <w:color w:val="000000"/>
          <w:sz w:val="32"/>
          <w:szCs w:val="32"/>
          <w:shd w:val="clear" w:color="auto" w:fill="FFFFFF"/>
        </w:rPr>
        <w:t>农村</w:t>
      </w:r>
      <w:r w:rsidR="003E5DC0">
        <w:rPr>
          <w:rFonts w:ascii="仿宋_GB2312" w:eastAsia="仿宋_GB2312"/>
          <w:color w:val="000000"/>
          <w:sz w:val="32"/>
          <w:szCs w:val="32"/>
          <w:shd w:val="clear" w:color="auto" w:fill="FFFFFF"/>
        </w:rPr>
        <w:t>社会经济调查局</w:t>
      </w:r>
      <w:r>
        <w:rPr>
          <w:rFonts w:ascii="仿宋_GB2312" w:eastAsia="仿宋_GB2312" w:hint="eastAsia"/>
          <w:color w:val="000000"/>
          <w:sz w:val="32"/>
          <w:szCs w:val="32"/>
          <w:shd w:val="clear" w:color="auto" w:fill="FFFFFF"/>
        </w:rPr>
        <w:t>为</w:t>
      </w:r>
      <w:r>
        <w:rPr>
          <w:rFonts w:ascii="仿宋_GB2312" w:eastAsia="仿宋_GB2312"/>
          <w:color w:val="000000"/>
          <w:sz w:val="32"/>
          <w:szCs w:val="32"/>
          <w:shd w:val="clear" w:color="auto" w:fill="FFFFFF"/>
        </w:rPr>
        <w:t>南京市统计局</w:t>
      </w:r>
      <w:r>
        <w:rPr>
          <w:rFonts w:ascii="仿宋_GB2312" w:eastAsia="仿宋_GB2312" w:hint="eastAsia"/>
          <w:color w:val="000000"/>
          <w:sz w:val="32"/>
          <w:szCs w:val="32"/>
          <w:shd w:val="clear" w:color="auto" w:fill="FFFFFF"/>
        </w:rPr>
        <w:t>下</w:t>
      </w:r>
      <w:r w:rsidR="006177B5">
        <w:rPr>
          <w:rFonts w:ascii="仿宋_GB2312" w:eastAsia="仿宋_GB2312"/>
          <w:color w:val="000000"/>
          <w:sz w:val="32"/>
          <w:szCs w:val="32"/>
          <w:shd w:val="clear" w:color="auto" w:fill="FFFFFF"/>
        </w:rPr>
        <w:t>属事业单位，</w:t>
      </w:r>
      <w:r>
        <w:rPr>
          <w:rFonts w:ascii="仿宋_GB2312" w:eastAsia="仿宋_GB2312"/>
          <w:color w:val="000000"/>
          <w:sz w:val="32"/>
          <w:szCs w:val="32"/>
          <w:shd w:val="clear" w:color="auto" w:fill="FFFFFF"/>
        </w:rPr>
        <w:t>资产纳入南京市统计局统一管理。</w:t>
      </w:r>
    </w:p>
    <w:p w14:paraId="5B911CA1" w14:textId="1D42082B" w:rsidR="00106AFD" w:rsidRDefault="00106AFD" w:rsidP="005E776F">
      <w:pPr>
        <w:ind w:firstLineChars="200" w:firstLine="643"/>
        <w:rPr>
          <w:rFonts w:ascii="仿宋_GB2312" w:eastAsia="仿宋_GB2312" w:hAnsi="Times New Roman" w:cs="Times New Roman"/>
          <w:b/>
          <w:sz w:val="32"/>
          <w:szCs w:val="32"/>
        </w:rPr>
      </w:pPr>
      <w:r>
        <w:rPr>
          <w:rFonts w:ascii="仿宋_GB2312" w:eastAsia="仿宋_GB2312" w:hint="eastAsia"/>
          <w:b/>
          <w:sz w:val="32"/>
          <w:szCs w:val="32"/>
        </w:rPr>
        <w:t>5.重点工作任务</w:t>
      </w:r>
    </w:p>
    <w:p w14:paraId="5A8520A3" w14:textId="35F62D92" w:rsidR="0050069A" w:rsidRDefault="0050069A" w:rsidP="0050069A">
      <w:pPr>
        <w:spacing w:line="360" w:lineRule="auto"/>
        <w:ind w:firstLineChars="200" w:firstLine="640"/>
        <w:rPr>
          <w:rFonts w:ascii="仿宋" w:eastAsia="仿宋" w:hAnsi="仿宋" w:cs="宋体"/>
          <w:color w:val="000000"/>
          <w:spacing w:val="-4"/>
          <w:kern w:val="0"/>
          <w:sz w:val="32"/>
          <w:szCs w:val="32"/>
        </w:rPr>
      </w:pPr>
      <w:r w:rsidRPr="00366DDE">
        <w:rPr>
          <w:rFonts w:ascii="仿宋" w:eastAsia="仿宋" w:hAnsi="仿宋" w:hint="eastAsia"/>
          <w:sz w:val="32"/>
          <w:szCs w:val="32"/>
        </w:rPr>
        <w:t>立足于</w:t>
      </w:r>
      <w:r w:rsidRPr="00366DDE">
        <w:rPr>
          <w:rFonts w:ascii="仿宋" w:eastAsia="仿宋" w:hAnsi="仿宋"/>
          <w:sz w:val="32"/>
          <w:szCs w:val="32"/>
        </w:rPr>
        <w:t>服务乡村振兴战略，围绕</w:t>
      </w:r>
      <w:r>
        <w:rPr>
          <w:rFonts w:ascii="仿宋" w:eastAsia="仿宋" w:hAnsi="仿宋" w:hint="eastAsia"/>
          <w:sz w:val="32"/>
          <w:szCs w:val="32"/>
        </w:rPr>
        <w:t>二十大</w:t>
      </w:r>
      <w:r>
        <w:rPr>
          <w:rFonts w:ascii="仿宋" w:eastAsia="仿宋" w:hAnsi="仿宋"/>
          <w:sz w:val="32"/>
          <w:szCs w:val="32"/>
        </w:rPr>
        <w:t>有关乡村振兴战略蓝图</w:t>
      </w:r>
      <w:r>
        <w:rPr>
          <w:rFonts w:ascii="仿宋" w:eastAsia="仿宋" w:hAnsi="仿宋" w:hint="eastAsia"/>
          <w:sz w:val="32"/>
          <w:szCs w:val="32"/>
        </w:rPr>
        <w:t>和</w:t>
      </w:r>
      <w:r w:rsidRPr="00366DDE">
        <w:rPr>
          <w:rFonts w:ascii="仿宋" w:eastAsia="仿宋" w:hAnsi="仿宋"/>
          <w:sz w:val="32"/>
          <w:szCs w:val="32"/>
        </w:rPr>
        <w:t>《南京市“十四五”农业农村发展规划提纲》</w:t>
      </w:r>
      <w:r w:rsidRPr="00366DDE">
        <w:rPr>
          <w:rFonts w:ascii="仿宋" w:eastAsia="仿宋" w:hAnsi="仿宋" w:hint="eastAsia"/>
          <w:sz w:val="32"/>
          <w:szCs w:val="32"/>
        </w:rPr>
        <w:t>，开展</w:t>
      </w:r>
      <w:r>
        <w:rPr>
          <w:rFonts w:ascii="仿宋" w:eastAsia="仿宋" w:hAnsi="仿宋" w:hint="eastAsia"/>
          <w:sz w:val="32"/>
          <w:szCs w:val="32"/>
        </w:rPr>
        <w:t>系列</w:t>
      </w:r>
      <w:r w:rsidRPr="00366DDE">
        <w:rPr>
          <w:rFonts w:ascii="仿宋" w:eastAsia="仿宋" w:hAnsi="仿宋" w:hint="eastAsia"/>
          <w:sz w:val="32"/>
          <w:szCs w:val="32"/>
        </w:rPr>
        <w:t>“三农</w:t>
      </w:r>
      <w:r w:rsidRPr="00366DDE">
        <w:rPr>
          <w:rFonts w:ascii="仿宋" w:eastAsia="仿宋" w:hAnsi="仿宋"/>
          <w:sz w:val="32"/>
          <w:szCs w:val="32"/>
        </w:rPr>
        <w:t>”统计工作</w:t>
      </w:r>
      <w:r>
        <w:rPr>
          <w:rFonts w:ascii="仿宋" w:eastAsia="仿宋" w:hAnsi="仿宋" w:hint="eastAsia"/>
          <w:sz w:val="32"/>
          <w:szCs w:val="32"/>
        </w:rPr>
        <w:t>和</w:t>
      </w:r>
      <w:r>
        <w:rPr>
          <w:rFonts w:ascii="仿宋" w:eastAsia="仿宋" w:hAnsi="仿宋"/>
          <w:sz w:val="32"/>
          <w:szCs w:val="32"/>
        </w:rPr>
        <w:t>服务工作</w:t>
      </w:r>
      <w:r>
        <w:rPr>
          <w:rFonts w:ascii="仿宋" w:eastAsia="仿宋" w:hAnsi="仿宋" w:hint="eastAsia"/>
          <w:sz w:val="32"/>
          <w:szCs w:val="32"/>
        </w:rPr>
        <w:t>，</w:t>
      </w:r>
      <w:r w:rsidRPr="005A2F76">
        <w:rPr>
          <w:rFonts w:ascii="仿宋" w:eastAsia="仿宋" w:hAnsi="仿宋" w:cs="宋体"/>
          <w:color w:val="000000"/>
          <w:spacing w:val="-4"/>
          <w:kern w:val="0"/>
          <w:sz w:val="32"/>
          <w:szCs w:val="32"/>
        </w:rPr>
        <w:t>在继续高质量完成常规报表任务的基础上，重点围绕</w:t>
      </w:r>
      <w:r>
        <w:rPr>
          <w:rFonts w:ascii="仿宋" w:eastAsia="仿宋" w:hAnsi="仿宋" w:cs="宋体" w:hint="eastAsia"/>
          <w:color w:val="000000"/>
          <w:spacing w:val="-4"/>
          <w:kern w:val="0"/>
          <w:sz w:val="32"/>
          <w:szCs w:val="32"/>
        </w:rPr>
        <w:t>下面</w:t>
      </w:r>
      <w:r w:rsidRPr="005A2F76">
        <w:rPr>
          <w:rFonts w:ascii="仿宋" w:eastAsia="仿宋" w:hAnsi="仿宋" w:cs="宋体"/>
          <w:color w:val="000000"/>
          <w:spacing w:val="-4"/>
          <w:kern w:val="0"/>
          <w:sz w:val="32"/>
          <w:szCs w:val="32"/>
        </w:rPr>
        <w:t>工作：</w:t>
      </w:r>
    </w:p>
    <w:p w14:paraId="297C754A" w14:textId="18CF1186" w:rsidR="0050069A" w:rsidRPr="006177B5" w:rsidRDefault="0050069A" w:rsidP="0050069A">
      <w:pPr>
        <w:spacing w:line="360" w:lineRule="auto"/>
        <w:ind w:firstLineChars="200" w:firstLine="640"/>
        <w:rPr>
          <w:rFonts w:ascii="仿宋" w:eastAsia="仿宋" w:hAnsi="仿宋"/>
          <w:sz w:val="32"/>
          <w:szCs w:val="32"/>
        </w:rPr>
      </w:pPr>
      <w:r w:rsidRPr="006177B5">
        <w:rPr>
          <w:rFonts w:ascii="仿宋" w:eastAsia="仿宋" w:hAnsi="仿宋"/>
          <w:sz w:val="32"/>
          <w:szCs w:val="32"/>
        </w:rPr>
        <w:t>(1)</w:t>
      </w:r>
      <w:r w:rsidRPr="006177B5">
        <w:rPr>
          <w:rFonts w:ascii="仿宋" w:eastAsia="仿宋" w:hAnsi="仿宋" w:hint="eastAsia"/>
          <w:sz w:val="32"/>
          <w:szCs w:val="32"/>
        </w:rPr>
        <w:t>围绕农业核算指标，</w:t>
      </w:r>
      <w:r w:rsidRPr="006177B5">
        <w:rPr>
          <w:rFonts w:ascii="仿宋" w:eastAsia="仿宋" w:hAnsi="仿宋"/>
          <w:sz w:val="32"/>
          <w:szCs w:val="32"/>
        </w:rPr>
        <w:t>做好基础数据的统计工作。</w:t>
      </w:r>
      <w:r w:rsidRPr="006177B5">
        <w:rPr>
          <w:rFonts w:ascii="仿宋" w:eastAsia="仿宋" w:hAnsi="仿宋" w:hint="eastAsia"/>
          <w:sz w:val="32"/>
          <w:szCs w:val="32"/>
        </w:rPr>
        <w:t>与省局、市农业农村局、</w:t>
      </w:r>
      <w:r w:rsidR="000C156C">
        <w:rPr>
          <w:rFonts w:ascii="仿宋" w:eastAsia="仿宋" w:hAnsi="仿宋" w:hint="eastAsia"/>
          <w:sz w:val="32"/>
          <w:szCs w:val="32"/>
        </w:rPr>
        <w:t>南京</w:t>
      </w:r>
      <w:r w:rsidRPr="006177B5">
        <w:rPr>
          <w:rFonts w:ascii="仿宋" w:eastAsia="仿宋" w:hAnsi="仿宋" w:hint="eastAsia"/>
          <w:sz w:val="32"/>
          <w:szCs w:val="32"/>
        </w:rPr>
        <w:t>调查队持续沟通，及时了解我市农业</w:t>
      </w:r>
      <w:r w:rsidRPr="006177B5">
        <w:rPr>
          <w:rFonts w:ascii="仿宋" w:eastAsia="仿宋" w:hAnsi="仿宋"/>
          <w:sz w:val="32"/>
          <w:szCs w:val="32"/>
        </w:rPr>
        <w:t>核算实际情况</w:t>
      </w:r>
      <w:r w:rsidRPr="006177B5">
        <w:rPr>
          <w:rFonts w:ascii="仿宋" w:eastAsia="仿宋" w:hAnsi="仿宋" w:hint="eastAsia"/>
          <w:sz w:val="32"/>
          <w:szCs w:val="32"/>
        </w:rPr>
        <w:t>，不断为核算提供数据支撑；同</w:t>
      </w:r>
      <w:r w:rsidRPr="006177B5">
        <w:rPr>
          <w:rFonts w:ascii="仿宋" w:eastAsia="仿宋" w:hAnsi="仿宋"/>
          <w:sz w:val="32"/>
          <w:szCs w:val="32"/>
        </w:rPr>
        <w:t>时</w:t>
      </w:r>
      <w:r w:rsidRPr="006177B5">
        <w:rPr>
          <w:rFonts w:ascii="仿宋" w:eastAsia="仿宋" w:hAnsi="仿宋" w:hint="eastAsia"/>
          <w:sz w:val="32"/>
          <w:szCs w:val="32"/>
        </w:rPr>
        <w:t>加强对各区农业统计业务指导，确保</w:t>
      </w:r>
      <w:proofErr w:type="gramStart"/>
      <w:r w:rsidRPr="006177B5">
        <w:rPr>
          <w:rFonts w:ascii="仿宋" w:eastAsia="仿宋" w:hAnsi="仿宋" w:hint="eastAsia"/>
          <w:sz w:val="32"/>
          <w:szCs w:val="32"/>
        </w:rPr>
        <w:t>应统尽统</w:t>
      </w:r>
      <w:proofErr w:type="gramEnd"/>
      <w:r w:rsidRPr="006177B5">
        <w:rPr>
          <w:rFonts w:ascii="仿宋" w:eastAsia="仿宋" w:hAnsi="仿宋" w:hint="eastAsia"/>
          <w:sz w:val="32"/>
          <w:szCs w:val="32"/>
        </w:rPr>
        <w:t>，保障数据质量。</w:t>
      </w:r>
    </w:p>
    <w:p w14:paraId="26AC7313" w14:textId="61EC3C36" w:rsidR="0050069A" w:rsidRPr="006177B5" w:rsidRDefault="0050069A" w:rsidP="0050069A">
      <w:pPr>
        <w:spacing w:line="360" w:lineRule="auto"/>
        <w:ind w:firstLineChars="200" w:firstLine="640"/>
        <w:rPr>
          <w:rFonts w:ascii="仿宋" w:eastAsia="仿宋" w:hAnsi="仿宋"/>
          <w:sz w:val="32"/>
          <w:szCs w:val="32"/>
        </w:rPr>
      </w:pPr>
      <w:r w:rsidRPr="006177B5">
        <w:rPr>
          <w:rFonts w:ascii="仿宋" w:eastAsia="仿宋" w:hAnsi="仿宋"/>
          <w:sz w:val="32"/>
          <w:szCs w:val="32"/>
        </w:rPr>
        <w:t>(2)</w:t>
      </w:r>
      <w:r w:rsidRPr="006177B5">
        <w:rPr>
          <w:rFonts w:ascii="仿宋" w:eastAsia="仿宋" w:hAnsi="仿宋" w:hint="eastAsia"/>
          <w:sz w:val="32"/>
          <w:szCs w:val="32"/>
        </w:rPr>
        <w:t>开展能力本领提升活动要求，做好培训工作。开展镇</w:t>
      </w:r>
      <w:proofErr w:type="gramStart"/>
      <w:r w:rsidRPr="006177B5">
        <w:rPr>
          <w:rFonts w:ascii="仿宋" w:eastAsia="仿宋" w:hAnsi="仿宋" w:hint="eastAsia"/>
          <w:sz w:val="32"/>
          <w:szCs w:val="32"/>
        </w:rPr>
        <w:t>街农村</w:t>
      </w:r>
      <w:proofErr w:type="gramEnd"/>
      <w:r w:rsidRPr="006177B5">
        <w:rPr>
          <w:rFonts w:ascii="仿宋" w:eastAsia="仿宋" w:hAnsi="仿宋" w:hint="eastAsia"/>
          <w:sz w:val="32"/>
          <w:szCs w:val="32"/>
        </w:rPr>
        <w:t>统计业务负责人</w:t>
      </w:r>
      <w:r w:rsidRPr="006177B5">
        <w:rPr>
          <w:rFonts w:ascii="仿宋" w:eastAsia="仿宋" w:hAnsi="仿宋"/>
          <w:sz w:val="32"/>
          <w:szCs w:val="32"/>
        </w:rPr>
        <w:t>培训，</w:t>
      </w:r>
      <w:r w:rsidRPr="006177B5">
        <w:rPr>
          <w:rFonts w:ascii="仿宋" w:eastAsia="仿宋" w:hAnsi="仿宋" w:hint="eastAsia"/>
          <w:sz w:val="32"/>
          <w:szCs w:val="32"/>
        </w:rPr>
        <w:t>夯实基层统计业务能力，</w:t>
      </w:r>
      <w:r w:rsidRPr="006177B5">
        <w:rPr>
          <w:rFonts w:ascii="仿宋" w:eastAsia="仿宋" w:hAnsi="仿宋"/>
          <w:sz w:val="32"/>
          <w:szCs w:val="32"/>
        </w:rPr>
        <w:t>形成南京农村统计相对规范的统计流程</w:t>
      </w:r>
      <w:r w:rsidRPr="006177B5">
        <w:rPr>
          <w:rFonts w:ascii="仿宋" w:eastAsia="仿宋" w:hAnsi="仿宋" w:hint="eastAsia"/>
          <w:sz w:val="32"/>
          <w:szCs w:val="32"/>
        </w:rPr>
        <w:t>。</w:t>
      </w:r>
    </w:p>
    <w:p w14:paraId="40C7558D" w14:textId="20319066" w:rsidR="0050069A" w:rsidRPr="006177B5" w:rsidRDefault="0050069A" w:rsidP="0050069A">
      <w:pPr>
        <w:spacing w:line="360" w:lineRule="auto"/>
        <w:ind w:firstLineChars="200" w:firstLine="640"/>
        <w:rPr>
          <w:rFonts w:ascii="仿宋" w:eastAsia="仿宋" w:hAnsi="仿宋"/>
          <w:sz w:val="32"/>
          <w:szCs w:val="32"/>
        </w:rPr>
      </w:pPr>
      <w:r w:rsidRPr="006177B5">
        <w:rPr>
          <w:rFonts w:ascii="仿宋" w:eastAsia="仿宋" w:hAnsi="仿宋"/>
          <w:sz w:val="32"/>
          <w:szCs w:val="32"/>
        </w:rPr>
        <w:t>(3)</w:t>
      </w:r>
      <w:r w:rsidRPr="006177B5">
        <w:rPr>
          <w:rFonts w:ascii="仿宋" w:eastAsia="仿宋" w:hAnsi="仿宋" w:hint="eastAsia"/>
          <w:sz w:val="32"/>
          <w:szCs w:val="32"/>
        </w:rPr>
        <w:t>开展农村</w:t>
      </w:r>
      <w:r w:rsidRPr="006177B5">
        <w:rPr>
          <w:rFonts w:ascii="仿宋" w:eastAsia="仿宋" w:hAnsi="仿宋"/>
          <w:sz w:val="32"/>
          <w:szCs w:val="32"/>
        </w:rPr>
        <w:t>统计数据质量检查</w:t>
      </w:r>
      <w:r w:rsidRPr="006177B5">
        <w:rPr>
          <w:rFonts w:ascii="仿宋" w:eastAsia="仿宋" w:hAnsi="仿宋" w:hint="eastAsia"/>
          <w:sz w:val="32"/>
          <w:szCs w:val="32"/>
        </w:rPr>
        <w:t>。</w:t>
      </w:r>
      <w:r>
        <w:rPr>
          <w:rFonts w:ascii="仿宋" w:eastAsia="仿宋" w:hAnsi="仿宋" w:hint="eastAsia"/>
          <w:sz w:val="32"/>
          <w:szCs w:val="32"/>
        </w:rPr>
        <w:t>再次启动农村调查</w:t>
      </w:r>
      <w:r>
        <w:rPr>
          <w:rFonts w:ascii="仿宋" w:eastAsia="仿宋" w:hAnsi="仿宋"/>
          <w:sz w:val="32"/>
          <w:szCs w:val="32"/>
        </w:rPr>
        <w:t>数据</w:t>
      </w:r>
      <w:r>
        <w:rPr>
          <w:rFonts w:ascii="仿宋" w:eastAsia="仿宋" w:hAnsi="仿宋" w:hint="eastAsia"/>
          <w:sz w:val="32"/>
          <w:szCs w:val="32"/>
        </w:rPr>
        <w:t>质量</w:t>
      </w:r>
      <w:r>
        <w:rPr>
          <w:rFonts w:ascii="仿宋" w:eastAsia="仿宋" w:hAnsi="仿宋"/>
          <w:sz w:val="32"/>
          <w:szCs w:val="32"/>
        </w:rPr>
        <w:t>检查工作</w:t>
      </w:r>
      <w:r>
        <w:rPr>
          <w:rFonts w:ascii="仿宋" w:eastAsia="仿宋" w:hAnsi="仿宋" w:hint="eastAsia"/>
          <w:sz w:val="32"/>
          <w:szCs w:val="32"/>
        </w:rPr>
        <w:t>。</w:t>
      </w:r>
      <w:r w:rsidRPr="006177B5">
        <w:rPr>
          <w:rFonts w:ascii="仿宋" w:eastAsia="仿宋" w:hAnsi="仿宋"/>
          <w:sz w:val="32"/>
          <w:szCs w:val="32"/>
        </w:rPr>
        <w:t>结合南京具体情况</w:t>
      </w:r>
      <w:r w:rsidRPr="006177B5">
        <w:rPr>
          <w:rFonts w:ascii="仿宋" w:eastAsia="仿宋" w:hAnsi="仿宋" w:hint="eastAsia"/>
          <w:sz w:val="32"/>
          <w:szCs w:val="32"/>
        </w:rPr>
        <w:t>，开展四级“独奏”</w:t>
      </w:r>
      <w:r w:rsidRPr="006177B5">
        <w:rPr>
          <w:rFonts w:ascii="仿宋" w:eastAsia="仿宋" w:hAnsi="仿宋"/>
          <w:sz w:val="32"/>
          <w:szCs w:val="32"/>
        </w:rPr>
        <w:t>狠抓</w:t>
      </w:r>
      <w:r w:rsidRPr="006177B5">
        <w:rPr>
          <w:rFonts w:ascii="仿宋" w:eastAsia="仿宋" w:hAnsi="仿宋" w:hint="eastAsia"/>
          <w:sz w:val="32"/>
          <w:szCs w:val="32"/>
        </w:rPr>
        <w:t>本级</w:t>
      </w:r>
      <w:r w:rsidRPr="006177B5">
        <w:rPr>
          <w:rFonts w:ascii="仿宋" w:eastAsia="仿宋" w:hAnsi="仿宋"/>
          <w:sz w:val="32"/>
          <w:szCs w:val="32"/>
        </w:rPr>
        <w:t>自查</w:t>
      </w:r>
      <w:r w:rsidRPr="006177B5">
        <w:rPr>
          <w:rFonts w:ascii="仿宋" w:eastAsia="仿宋" w:hAnsi="仿宋" w:hint="eastAsia"/>
          <w:sz w:val="32"/>
          <w:szCs w:val="32"/>
        </w:rPr>
        <w:t>、局队“协</w:t>
      </w:r>
      <w:r w:rsidRPr="006177B5">
        <w:rPr>
          <w:rFonts w:ascii="仿宋" w:eastAsia="仿宋" w:hAnsi="仿宋"/>
          <w:sz w:val="32"/>
          <w:szCs w:val="32"/>
        </w:rPr>
        <w:t>奏</w:t>
      </w:r>
      <w:r w:rsidRPr="006177B5">
        <w:rPr>
          <w:rFonts w:ascii="仿宋" w:eastAsia="仿宋" w:hAnsi="仿宋" w:hint="eastAsia"/>
          <w:sz w:val="32"/>
          <w:szCs w:val="32"/>
        </w:rPr>
        <w:t>”共抓市级复查、上下“合奏”圆</w:t>
      </w:r>
      <w:r w:rsidRPr="006177B5">
        <w:rPr>
          <w:rFonts w:ascii="仿宋" w:eastAsia="仿宋" w:hAnsi="仿宋" w:hint="eastAsia"/>
          <w:sz w:val="32"/>
          <w:szCs w:val="32"/>
        </w:rPr>
        <w:lastRenderedPageBreak/>
        <w:t>满</w:t>
      </w:r>
      <w:r w:rsidRPr="006177B5">
        <w:rPr>
          <w:rFonts w:ascii="仿宋" w:eastAsia="仿宋" w:hAnsi="仿宋"/>
          <w:sz w:val="32"/>
          <w:szCs w:val="32"/>
        </w:rPr>
        <w:t>完成数据质量检查</w:t>
      </w:r>
      <w:r w:rsidRPr="006177B5">
        <w:rPr>
          <w:rFonts w:ascii="仿宋" w:eastAsia="仿宋" w:hAnsi="仿宋" w:hint="eastAsia"/>
          <w:sz w:val="32"/>
          <w:szCs w:val="32"/>
        </w:rPr>
        <w:t>工作</w:t>
      </w:r>
      <w:r w:rsidRPr="006177B5">
        <w:rPr>
          <w:rFonts w:ascii="仿宋" w:eastAsia="仿宋" w:hAnsi="仿宋"/>
          <w:sz w:val="32"/>
          <w:szCs w:val="32"/>
        </w:rPr>
        <w:t>。</w:t>
      </w:r>
    </w:p>
    <w:p w14:paraId="3A29DE29" w14:textId="7E4F2A3D" w:rsidR="0050069A" w:rsidRPr="006177B5" w:rsidRDefault="0050069A" w:rsidP="0050069A">
      <w:pPr>
        <w:spacing w:line="360" w:lineRule="auto"/>
        <w:ind w:firstLineChars="200" w:firstLine="640"/>
        <w:rPr>
          <w:rFonts w:ascii="仿宋" w:eastAsia="仿宋" w:hAnsi="仿宋"/>
          <w:sz w:val="32"/>
          <w:szCs w:val="32"/>
        </w:rPr>
      </w:pPr>
      <w:r w:rsidRPr="006177B5">
        <w:rPr>
          <w:rFonts w:ascii="仿宋" w:eastAsia="仿宋" w:hAnsi="仿宋"/>
          <w:sz w:val="32"/>
          <w:szCs w:val="32"/>
        </w:rPr>
        <w:t>(4)</w:t>
      </w:r>
      <w:r w:rsidRPr="006177B5">
        <w:rPr>
          <w:rFonts w:ascii="仿宋" w:eastAsia="仿宋" w:hAnsi="仿宋" w:hint="eastAsia"/>
          <w:sz w:val="32"/>
          <w:szCs w:val="32"/>
        </w:rPr>
        <w:t>围绕</w:t>
      </w:r>
      <w:r w:rsidRPr="006177B5">
        <w:rPr>
          <w:rFonts w:ascii="仿宋" w:eastAsia="仿宋" w:hAnsi="仿宋"/>
          <w:sz w:val="32"/>
          <w:szCs w:val="32"/>
        </w:rPr>
        <w:t>二十大</w:t>
      </w:r>
      <w:r w:rsidRPr="006177B5">
        <w:rPr>
          <w:rFonts w:ascii="仿宋" w:eastAsia="仿宋" w:hAnsi="仿宋" w:hint="eastAsia"/>
          <w:sz w:val="32"/>
          <w:szCs w:val="32"/>
        </w:rPr>
        <w:t>关于</w:t>
      </w:r>
      <w:r w:rsidRPr="006177B5">
        <w:rPr>
          <w:rFonts w:ascii="仿宋" w:eastAsia="仿宋" w:hAnsi="仿宋"/>
          <w:sz w:val="32"/>
          <w:szCs w:val="32"/>
        </w:rPr>
        <w:t>三农</w:t>
      </w:r>
      <w:r w:rsidRPr="006177B5">
        <w:rPr>
          <w:rFonts w:ascii="仿宋" w:eastAsia="仿宋" w:hAnsi="仿宋" w:hint="eastAsia"/>
          <w:sz w:val="32"/>
          <w:szCs w:val="32"/>
        </w:rPr>
        <w:t>工作</w:t>
      </w:r>
      <w:r w:rsidRPr="006177B5">
        <w:rPr>
          <w:rFonts w:ascii="仿宋" w:eastAsia="仿宋" w:hAnsi="仿宋"/>
          <w:sz w:val="32"/>
          <w:szCs w:val="32"/>
        </w:rPr>
        <w:t>要求，</w:t>
      </w:r>
      <w:r w:rsidRPr="006177B5">
        <w:rPr>
          <w:rFonts w:ascii="仿宋" w:eastAsia="仿宋" w:hAnsi="仿宋" w:hint="eastAsia"/>
          <w:sz w:val="32"/>
          <w:szCs w:val="32"/>
        </w:rPr>
        <w:t>开展短平快的专项调查。聚焦</w:t>
      </w:r>
      <w:r w:rsidRPr="006177B5">
        <w:rPr>
          <w:rFonts w:ascii="仿宋" w:eastAsia="仿宋" w:hAnsi="仿宋"/>
          <w:sz w:val="32"/>
          <w:szCs w:val="32"/>
        </w:rPr>
        <w:t>美丽</w:t>
      </w:r>
      <w:r w:rsidRPr="006177B5">
        <w:rPr>
          <w:rFonts w:ascii="仿宋" w:eastAsia="仿宋" w:hAnsi="仿宋" w:hint="eastAsia"/>
          <w:sz w:val="32"/>
          <w:szCs w:val="32"/>
        </w:rPr>
        <w:t>乡</w:t>
      </w:r>
      <w:r w:rsidRPr="006177B5">
        <w:rPr>
          <w:rFonts w:ascii="仿宋" w:eastAsia="仿宋" w:hAnsi="仿宋"/>
          <w:sz w:val="32"/>
          <w:szCs w:val="32"/>
        </w:rPr>
        <w:t>村建设，</w:t>
      </w:r>
      <w:r w:rsidRPr="006177B5">
        <w:rPr>
          <w:rFonts w:ascii="仿宋" w:eastAsia="仿宋" w:hAnsi="仿宋" w:hint="eastAsia"/>
          <w:sz w:val="32"/>
          <w:szCs w:val="32"/>
        </w:rPr>
        <w:t>充分发挥农村统计调查职能，继续</w:t>
      </w:r>
      <w:r w:rsidRPr="006177B5">
        <w:rPr>
          <w:rFonts w:ascii="仿宋" w:eastAsia="仿宋" w:hAnsi="仿宋"/>
          <w:sz w:val="32"/>
          <w:szCs w:val="32"/>
        </w:rPr>
        <w:t>开展专项调查</w:t>
      </w:r>
      <w:r w:rsidRPr="006177B5">
        <w:rPr>
          <w:rFonts w:ascii="仿宋" w:eastAsia="仿宋" w:hAnsi="仿宋" w:hint="eastAsia"/>
          <w:sz w:val="32"/>
          <w:szCs w:val="32"/>
        </w:rPr>
        <w:t>，服务乡村振兴</w:t>
      </w:r>
      <w:r w:rsidRPr="006177B5">
        <w:rPr>
          <w:rFonts w:ascii="仿宋" w:eastAsia="仿宋" w:hAnsi="仿宋"/>
          <w:sz w:val="32"/>
          <w:szCs w:val="32"/>
        </w:rPr>
        <w:t>。</w:t>
      </w:r>
    </w:p>
    <w:p w14:paraId="04E3929E" w14:textId="5966C3D2" w:rsidR="0050069A" w:rsidRPr="0050069A" w:rsidRDefault="0050069A" w:rsidP="0050069A">
      <w:pPr>
        <w:ind w:firstLineChars="200" w:firstLine="640"/>
        <w:rPr>
          <w:rFonts w:ascii="仿宋" w:eastAsia="仿宋" w:hAnsi="仿宋" w:cs="宋体"/>
          <w:color w:val="000000"/>
          <w:spacing w:val="-4"/>
          <w:kern w:val="0"/>
          <w:sz w:val="32"/>
          <w:szCs w:val="32"/>
        </w:rPr>
      </w:pPr>
      <w:r w:rsidRPr="006177B5">
        <w:rPr>
          <w:rFonts w:ascii="仿宋" w:eastAsia="仿宋" w:hAnsi="仿宋"/>
          <w:sz w:val="32"/>
          <w:szCs w:val="32"/>
        </w:rPr>
        <w:t>(</w:t>
      </w:r>
      <w:r w:rsidRPr="006177B5">
        <w:rPr>
          <w:rFonts w:ascii="仿宋" w:eastAsia="仿宋" w:hAnsi="仿宋" w:hint="eastAsia"/>
          <w:sz w:val="32"/>
          <w:szCs w:val="32"/>
        </w:rPr>
        <w:t>5</w:t>
      </w:r>
      <w:r w:rsidRPr="006177B5">
        <w:rPr>
          <w:rFonts w:ascii="仿宋" w:eastAsia="仿宋" w:hAnsi="仿宋"/>
          <w:sz w:val="32"/>
          <w:szCs w:val="32"/>
        </w:rPr>
        <w:t>)</w:t>
      </w:r>
      <w:r w:rsidRPr="006177B5">
        <w:rPr>
          <w:rFonts w:ascii="仿宋" w:eastAsia="仿宋" w:hAnsi="仿宋" w:hint="eastAsia"/>
          <w:sz w:val="32"/>
          <w:szCs w:val="32"/>
        </w:rPr>
        <w:t>正式</w:t>
      </w:r>
      <w:r w:rsidRPr="006177B5">
        <w:rPr>
          <w:rFonts w:ascii="仿宋" w:eastAsia="仿宋" w:hAnsi="仿宋"/>
          <w:sz w:val="32"/>
          <w:szCs w:val="32"/>
        </w:rPr>
        <w:t>上线运行乡村振兴统计监测平台。</w:t>
      </w:r>
      <w:r w:rsidRPr="006177B5">
        <w:rPr>
          <w:rFonts w:ascii="仿宋" w:eastAsia="仿宋" w:hAnsi="仿宋" w:hint="eastAsia"/>
          <w:sz w:val="32"/>
          <w:szCs w:val="32"/>
        </w:rPr>
        <w:t>积极构建乡村振兴统计监测指标体系，与“村级一套表</w:t>
      </w:r>
      <w:r w:rsidRPr="006177B5">
        <w:rPr>
          <w:rFonts w:ascii="仿宋" w:eastAsia="仿宋" w:hAnsi="仿宋"/>
          <w:sz w:val="32"/>
          <w:szCs w:val="32"/>
        </w:rPr>
        <w:t>”工作</w:t>
      </w:r>
      <w:r w:rsidRPr="00763B95">
        <w:rPr>
          <w:rFonts w:ascii="仿宋" w:eastAsia="仿宋" w:hAnsi="仿宋" w:cs="Times New Roman"/>
          <w:color w:val="353637"/>
          <w:sz w:val="32"/>
          <w:szCs w:val="32"/>
        </w:rPr>
        <w:t>相结合</w:t>
      </w:r>
      <w:r w:rsidRPr="00763B95">
        <w:rPr>
          <w:rFonts w:ascii="仿宋" w:eastAsia="仿宋" w:hAnsi="仿宋" w:cs="Times New Roman" w:hint="eastAsia"/>
          <w:color w:val="353637"/>
          <w:sz w:val="32"/>
          <w:szCs w:val="32"/>
        </w:rPr>
        <w:t>，</w:t>
      </w:r>
      <w:r w:rsidRPr="00763B95">
        <w:rPr>
          <w:rFonts w:ascii="仿宋" w:eastAsia="仿宋" w:hAnsi="仿宋" w:cs="Times New Roman" w:hint="eastAsia"/>
          <w:bCs/>
          <w:color w:val="353637"/>
          <w:sz w:val="32"/>
          <w:szCs w:val="32"/>
        </w:rPr>
        <w:t>为村级组织减负，有效激发村级组织活力，不断</w:t>
      </w:r>
      <w:r w:rsidRPr="00763B95">
        <w:rPr>
          <w:rFonts w:ascii="仿宋" w:eastAsia="仿宋" w:hAnsi="仿宋" w:cs="宋体" w:hint="eastAsia"/>
          <w:bCs/>
          <w:spacing w:val="-4"/>
          <w:kern w:val="0"/>
          <w:sz w:val="32"/>
          <w:szCs w:val="32"/>
        </w:rPr>
        <w:t>夯实</w:t>
      </w:r>
      <w:r w:rsidRPr="00763B95">
        <w:rPr>
          <w:rFonts w:ascii="仿宋" w:eastAsia="仿宋" w:hAnsi="仿宋" w:cs="宋体" w:hint="eastAsia"/>
          <w:spacing w:val="-4"/>
          <w:kern w:val="0"/>
          <w:sz w:val="32"/>
          <w:szCs w:val="32"/>
        </w:rPr>
        <w:t>农村统计工作</w:t>
      </w:r>
      <w:r w:rsidRPr="00763B95">
        <w:rPr>
          <w:rFonts w:ascii="仿宋" w:eastAsia="仿宋" w:hAnsi="仿宋" w:cs="宋体" w:hint="eastAsia"/>
          <w:bCs/>
          <w:spacing w:val="-4"/>
          <w:kern w:val="0"/>
          <w:sz w:val="32"/>
          <w:szCs w:val="32"/>
        </w:rPr>
        <w:t>基础，</w:t>
      </w:r>
      <w:r w:rsidRPr="005A2F76">
        <w:rPr>
          <w:rFonts w:ascii="仿宋" w:eastAsia="仿宋" w:hAnsi="仿宋" w:cs="宋体"/>
          <w:color w:val="000000"/>
          <w:spacing w:val="-4"/>
          <w:kern w:val="0"/>
          <w:sz w:val="32"/>
          <w:szCs w:val="32"/>
        </w:rPr>
        <w:t>通过对现行乡村统计指标体系的梳理，</w:t>
      </w:r>
      <w:r w:rsidRPr="005A2F76">
        <w:rPr>
          <w:rFonts w:ascii="仿宋" w:eastAsia="仿宋" w:hAnsi="仿宋" w:cs="宋体" w:hint="eastAsia"/>
          <w:color w:val="000000"/>
          <w:spacing w:val="-4"/>
          <w:kern w:val="0"/>
          <w:sz w:val="32"/>
          <w:szCs w:val="32"/>
        </w:rPr>
        <w:t>围绕“</w:t>
      </w:r>
      <w:r w:rsidRPr="005A2F76">
        <w:rPr>
          <w:rFonts w:ascii="仿宋" w:eastAsia="仿宋" w:hAnsi="仿宋" w:cs="宋体"/>
          <w:color w:val="000000"/>
          <w:spacing w:val="-4"/>
          <w:kern w:val="0"/>
          <w:sz w:val="32"/>
          <w:szCs w:val="32"/>
        </w:rPr>
        <w:t>产业</w:t>
      </w:r>
      <w:r w:rsidRPr="005A2F76">
        <w:rPr>
          <w:rFonts w:ascii="仿宋" w:eastAsia="仿宋" w:hAnsi="仿宋" w:cs="宋体" w:hint="eastAsia"/>
          <w:color w:val="000000"/>
          <w:spacing w:val="-4"/>
          <w:kern w:val="0"/>
          <w:sz w:val="32"/>
          <w:szCs w:val="32"/>
        </w:rPr>
        <w:t>兴旺</w:t>
      </w:r>
      <w:r w:rsidRPr="005A2F76">
        <w:rPr>
          <w:rFonts w:ascii="仿宋" w:eastAsia="仿宋" w:hAnsi="仿宋" w:cs="宋体"/>
          <w:color w:val="000000"/>
          <w:spacing w:val="-4"/>
          <w:kern w:val="0"/>
          <w:sz w:val="32"/>
          <w:szCs w:val="32"/>
        </w:rPr>
        <w:t>、生态宜居、乡风文明、治理有效、生活富裕</w:t>
      </w:r>
      <w:r w:rsidRPr="005A2F76">
        <w:rPr>
          <w:rFonts w:ascii="仿宋" w:eastAsia="仿宋" w:hAnsi="仿宋" w:cs="宋体" w:hint="eastAsia"/>
          <w:color w:val="000000"/>
          <w:spacing w:val="-4"/>
          <w:kern w:val="0"/>
          <w:sz w:val="32"/>
          <w:szCs w:val="32"/>
        </w:rPr>
        <w:t>”</w:t>
      </w:r>
      <w:r w:rsidRPr="005A2F76">
        <w:rPr>
          <w:rFonts w:ascii="仿宋" w:eastAsia="仿宋" w:hAnsi="仿宋" w:cs="宋体"/>
          <w:color w:val="000000"/>
          <w:spacing w:val="-4"/>
          <w:kern w:val="0"/>
          <w:sz w:val="32"/>
          <w:szCs w:val="32"/>
        </w:rPr>
        <w:t>五个方面，展现南京</w:t>
      </w:r>
      <w:r w:rsidRPr="005A2F76">
        <w:rPr>
          <w:rFonts w:ascii="仿宋" w:eastAsia="仿宋" w:hAnsi="仿宋" w:cs="宋体" w:hint="eastAsia"/>
          <w:color w:val="000000"/>
          <w:spacing w:val="-4"/>
          <w:kern w:val="0"/>
          <w:sz w:val="32"/>
          <w:szCs w:val="32"/>
        </w:rPr>
        <w:t>美丽</w:t>
      </w:r>
      <w:r w:rsidRPr="005A2F76">
        <w:rPr>
          <w:rFonts w:ascii="仿宋" w:eastAsia="仿宋" w:hAnsi="仿宋" w:cs="宋体"/>
          <w:color w:val="000000"/>
          <w:spacing w:val="-4"/>
          <w:kern w:val="0"/>
          <w:sz w:val="32"/>
          <w:szCs w:val="32"/>
        </w:rPr>
        <w:t>乡村的发展成就</w:t>
      </w:r>
      <w:r>
        <w:rPr>
          <w:rFonts w:ascii="仿宋" w:eastAsia="仿宋" w:hAnsi="仿宋" w:cs="宋体" w:hint="eastAsia"/>
          <w:color w:val="000000"/>
          <w:spacing w:val="-4"/>
          <w:kern w:val="0"/>
          <w:sz w:val="32"/>
          <w:szCs w:val="32"/>
        </w:rPr>
        <w:t>，</w:t>
      </w:r>
      <w:r w:rsidRPr="00763B95">
        <w:rPr>
          <w:rFonts w:ascii="仿宋" w:eastAsia="仿宋" w:hAnsi="仿宋" w:cs="宋体" w:hint="eastAsia"/>
          <w:bCs/>
          <w:spacing w:val="-4"/>
          <w:kern w:val="0"/>
          <w:sz w:val="32"/>
          <w:szCs w:val="32"/>
        </w:rPr>
        <w:t>为政府提供鲜活的统计数据服务。</w:t>
      </w:r>
    </w:p>
    <w:p w14:paraId="04A40391" w14:textId="40F157F4" w:rsidR="00106AFD" w:rsidRDefault="00106AFD" w:rsidP="00B74E49">
      <w:pPr>
        <w:ind w:firstLineChars="200" w:firstLine="643"/>
        <w:rPr>
          <w:rFonts w:ascii="楷体_GB2312" w:eastAsia="楷体_GB2312" w:hAnsi="Times New Roman"/>
          <w:b/>
          <w:sz w:val="32"/>
          <w:szCs w:val="32"/>
        </w:rPr>
      </w:pPr>
      <w:r>
        <w:rPr>
          <w:rFonts w:ascii="楷体_GB2312" w:eastAsia="楷体_GB2312" w:hint="eastAsia"/>
          <w:b/>
          <w:sz w:val="32"/>
          <w:szCs w:val="32"/>
        </w:rPr>
        <w:t>(二)收支情况</w:t>
      </w:r>
    </w:p>
    <w:p w14:paraId="232993D7" w14:textId="5C03E602" w:rsidR="00106AFD" w:rsidRDefault="00B74E49"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202</w:t>
      </w:r>
      <w:r w:rsidR="00B356AC">
        <w:rPr>
          <w:rFonts w:ascii="仿宋_GB2312" w:eastAsia="仿宋_GB2312"/>
          <w:color w:val="000000"/>
          <w:sz w:val="32"/>
          <w:szCs w:val="32"/>
          <w:shd w:val="clear" w:color="auto" w:fill="FFFFFF"/>
        </w:rPr>
        <w:t>3</w:t>
      </w:r>
      <w:r w:rsidR="00106AFD">
        <w:rPr>
          <w:rFonts w:ascii="仿宋_GB2312" w:eastAsia="仿宋_GB2312" w:hint="eastAsia"/>
          <w:color w:val="000000"/>
          <w:sz w:val="32"/>
          <w:szCs w:val="32"/>
          <w:shd w:val="clear" w:color="auto" w:fill="FFFFFF"/>
        </w:rPr>
        <w:t>年</w:t>
      </w:r>
      <w:r w:rsidR="0085318A">
        <w:rPr>
          <w:rFonts w:ascii="仿宋_GB2312" w:eastAsia="仿宋_GB2312" w:hint="eastAsia"/>
          <w:color w:val="000000"/>
          <w:sz w:val="32"/>
          <w:szCs w:val="32"/>
          <w:shd w:val="clear" w:color="auto" w:fill="FFFFFF"/>
        </w:rPr>
        <w:t>初</w:t>
      </w:r>
      <w:r w:rsidR="00106AFD" w:rsidRPr="0050069A">
        <w:rPr>
          <w:rFonts w:ascii="仿宋" w:eastAsia="仿宋" w:hAnsi="仿宋" w:cs="宋体" w:hint="eastAsia"/>
          <w:color w:val="000000"/>
          <w:spacing w:val="-4"/>
          <w:kern w:val="0"/>
          <w:sz w:val="32"/>
          <w:szCs w:val="32"/>
        </w:rPr>
        <w:t>预算</w:t>
      </w:r>
      <w:r w:rsidR="00870F12" w:rsidRPr="0050069A">
        <w:rPr>
          <w:rFonts w:ascii="仿宋" w:eastAsia="仿宋" w:hAnsi="仿宋" w:cs="宋体" w:hint="eastAsia"/>
          <w:color w:val="000000"/>
          <w:spacing w:val="-4"/>
          <w:kern w:val="0"/>
          <w:sz w:val="32"/>
          <w:szCs w:val="32"/>
        </w:rPr>
        <w:t>2</w:t>
      </w:r>
      <w:r w:rsidR="0050069A" w:rsidRPr="0050069A">
        <w:rPr>
          <w:rFonts w:ascii="仿宋" w:eastAsia="仿宋" w:hAnsi="仿宋" w:cs="宋体"/>
          <w:color w:val="000000"/>
          <w:spacing w:val="-4"/>
          <w:kern w:val="0"/>
          <w:sz w:val="32"/>
          <w:szCs w:val="32"/>
        </w:rPr>
        <w:t>35</w:t>
      </w:r>
      <w:r w:rsidR="00106AFD" w:rsidRPr="0050069A">
        <w:rPr>
          <w:rFonts w:ascii="仿宋" w:eastAsia="仿宋" w:hAnsi="仿宋" w:cs="宋体" w:hint="eastAsia"/>
          <w:color w:val="000000"/>
          <w:spacing w:val="-4"/>
          <w:kern w:val="0"/>
          <w:sz w:val="32"/>
          <w:szCs w:val="32"/>
        </w:rPr>
        <w:t>.</w:t>
      </w:r>
      <w:r w:rsidR="0050069A" w:rsidRPr="0050069A">
        <w:rPr>
          <w:rFonts w:ascii="仿宋" w:eastAsia="仿宋" w:hAnsi="仿宋" w:cs="宋体"/>
          <w:color w:val="000000"/>
          <w:spacing w:val="-4"/>
          <w:kern w:val="0"/>
          <w:sz w:val="32"/>
          <w:szCs w:val="32"/>
        </w:rPr>
        <w:t>68</w:t>
      </w:r>
      <w:r w:rsidR="0085318A" w:rsidRPr="0050069A">
        <w:rPr>
          <w:rFonts w:ascii="仿宋" w:eastAsia="仿宋" w:hAnsi="仿宋" w:cs="宋体" w:hint="eastAsia"/>
          <w:color w:val="000000"/>
          <w:spacing w:val="-4"/>
          <w:kern w:val="0"/>
          <w:sz w:val="32"/>
          <w:szCs w:val="32"/>
        </w:rPr>
        <w:t>万元，调整</w:t>
      </w:r>
      <w:proofErr w:type="gramStart"/>
      <w:r w:rsidR="0085318A" w:rsidRPr="0050069A">
        <w:rPr>
          <w:rFonts w:ascii="仿宋" w:eastAsia="仿宋" w:hAnsi="仿宋" w:cs="宋体" w:hint="eastAsia"/>
          <w:color w:val="000000"/>
          <w:spacing w:val="-4"/>
          <w:kern w:val="0"/>
          <w:sz w:val="32"/>
          <w:szCs w:val="32"/>
        </w:rPr>
        <w:t>后</w:t>
      </w:r>
      <w:r w:rsidR="00106AFD" w:rsidRPr="0050069A">
        <w:rPr>
          <w:rFonts w:ascii="仿宋" w:eastAsia="仿宋" w:hAnsi="仿宋" w:cs="宋体" w:hint="eastAsia"/>
          <w:color w:val="000000"/>
          <w:spacing w:val="-4"/>
          <w:kern w:val="0"/>
          <w:sz w:val="32"/>
          <w:szCs w:val="32"/>
        </w:rPr>
        <w:t>预算</w:t>
      </w:r>
      <w:proofErr w:type="gramEnd"/>
      <w:r w:rsidR="0085318A" w:rsidRPr="0050069A">
        <w:rPr>
          <w:rFonts w:ascii="仿宋" w:eastAsia="仿宋" w:hAnsi="仿宋" w:cs="宋体" w:hint="eastAsia"/>
          <w:color w:val="000000"/>
          <w:spacing w:val="-4"/>
          <w:kern w:val="0"/>
          <w:sz w:val="32"/>
          <w:szCs w:val="32"/>
        </w:rPr>
        <w:t>收</w:t>
      </w:r>
      <w:r w:rsidR="0085318A" w:rsidRPr="0050069A">
        <w:rPr>
          <w:rFonts w:ascii="仿宋" w:eastAsia="仿宋" w:hAnsi="仿宋" w:cs="宋体"/>
          <w:color w:val="000000"/>
          <w:spacing w:val="-4"/>
          <w:kern w:val="0"/>
          <w:sz w:val="32"/>
          <w:szCs w:val="32"/>
        </w:rPr>
        <w:t>入</w:t>
      </w:r>
      <w:r w:rsidR="0050069A" w:rsidRPr="0050069A">
        <w:rPr>
          <w:rFonts w:ascii="仿宋" w:eastAsia="仿宋" w:hAnsi="仿宋" w:cs="宋体" w:hint="eastAsia"/>
          <w:color w:val="000000"/>
          <w:spacing w:val="-4"/>
          <w:kern w:val="0"/>
          <w:sz w:val="32"/>
          <w:szCs w:val="32"/>
        </w:rPr>
        <w:t>303</w:t>
      </w:r>
      <w:r w:rsidR="00106AFD" w:rsidRPr="0050069A">
        <w:rPr>
          <w:rFonts w:ascii="仿宋" w:eastAsia="仿宋" w:hAnsi="仿宋" w:cs="宋体" w:hint="eastAsia"/>
          <w:color w:val="000000"/>
          <w:spacing w:val="-4"/>
          <w:kern w:val="0"/>
          <w:sz w:val="32"/>
          <w:szCs w:val="32"/>
        </w:rPr>
        <w:t>.</w:t>
      </w:r>
      <w:r w:rsidR="0050069A" w:rsidRPr="0050069A">
        <w:rPr>
          <w:rFonts w:ascii="仿宋" w:eastAsia="仿宋" w:hAnsi="仿宋" w:cs="宋体"/>
          <w:color w:val="000000"/>
          <w:spacing w:val="-4"/>
          <w:kern w:val="0"/>
          <w:sz w:val="32"/>
          <w:szCs w:val="32"/>
        </w:rPr>
        <w:t>34</w:t>
      </w:r>
      <w:r w:rsidR="00106AFD" w:rsidRPr="0050069A">
        <w:rPr>
          <w:rFonts w:ascii="仿宋" w:eastAsia="仿宋" w:hAnsi="仿宋" w:cs="宋体" w:hint="eastAsia"/>
          <w:color w:val="000000"/>
          <w:spacing w:val="-4"/>
          <w:kern w:val="0"/>
          <w:sz w:val="32"/>
          <w:szCs w:val="32"/>
        </w:rPr>
        <w:t>万元，实际支出</w:t>
      </w:r>
      <w:r w:rsidR="0050069A" w:rsidRPr="0050069A">
        <w:rPr>
          <w:rFonts w:ascii="仿宋" w:eastAsia="仿宋" w:hAnsi="仿宋" w:cs="宋体" w:hint="eastAsia"/>
          <w:color w:val="000000"/>
          <w:spacing w:val="-4"/>
          <w:kern w:val="0"/>
          <w:sz w:val="32"/>
          <w:szCs w:val="32"/>
        </w:rPr>
        <w:t>303.</w:t>
      </w:r>
      <w:r w:rsidR="0050069A">
        <w:rPr>
          <w:rFonts w:ascii="仿宋_GB2312" w:eastAsia="仿宋_GB2312" w:hint="eastAsia"/>
          <w:color w:val="000000"/>
          <w:sz w:val="32"/>
          <w:szCs w:val="32"/>
          <w:shd w:val="clear" w:color="auto" w:fill="FFFFFF"/>
        </w:rPr>
        <w:t>34</w:t>
      </w:r>
      <w:r w:rsidR="00106AFD">
        <w:rPr>
          <w:rFonts w:ascii="仿宋_GB2312" w:eastAsia="仿宋_GB2312" w:hint="eastAsia"/>
          <w:color w:val="000000"/>
          <w:sz w:val="32"/>
          <w:szCs w:val="32"/>
          <w:shd w:val="clear" w:color="auto" w:fill="FFFFFF"/>
        </w:rPr>
        <w:t>万元，预算执行率为</w:t>
      </w:r>
      <w:r w:rsidR="00E20DE5">
        <w:rPr>
          <w:rFonts w:ascii="仿宋_GB2312" w:eastAsia="仿宋_GB2312" w:hint="eastAsia"/>
          <w:color w:val="000000"/>
          <w:sz w:val="32"/>
          <w:szCs w:val="32"/>
          <w:shd w:val="clear" w:color="auto" w:fill="FFFFFF"/>
        </w:rPr>
        <w:t>100</w:t>
      </w:r>
      <w:r w:rsidR="00106AFD">
        <w:rPr>
          <w:rFonts w:ascii="仿宋_GB2312" w:eastAsia="仿宋_GB2312" w:hint="eastAsia"/>
          <w:color w:val="000000"/>
          <w:sz w:val="32"/>
          <w:szCs w:val="32"/>
          <w:shd w:val="clear" w:color="auto" w:fill="FFFFFF"/>
        </w:rPr>
        <w:t>%，</w:t>
      </w:r>
      <w:r w:rsidR="00E20DE5">
        <w:rPr>
          <w:rFonts w:ascii="仿宋_GB2312" w:eastAsia="仿宋_GB2312" w:hint="eastAsia"/>
          <w:color w:val="000000"/>
          <w:sz w:val="32"/>
          <w:szCs w:val="32"/>
          <w:shd w:val="clear" w:color="auto" w:fill="FFFFFF"/>
        </w:rPr>
        <w:t>全部</w:t>
      </w:r>
      <w:r w:rsidR="00E20DE5">
        <w:rPr>
          <w:rFonts w:ascii="仿宋_GB2312" w:eastAsia="仿宋_GB2312"/>
          <w:color w:val="000000"/>
          <w:sz w:val="32"/>
          <w:szCs w:val="32"/>
          <w:shd w:val="clear" w:color="auto" w:fill="FFFFFF"/>
        </w:rPr>
        <w:t>为基本支出。</w:t>
      </w:r>
    </w:p>
    <w:p w14:paraId="7F158B39" w14:textId="05C814B2" w:rsidR="00106AFD" w:rsidRPr="005E776F" w:rsidRDefault="00E20DE5" w:rsidP="005E776F">
      <w:pPr>
        <w:ind w:firstLineChars="200" w:firstLine="640"/>
        <w:rPr>
          <w:rFonts w:ascii="楷体_GB2312" w:eastAsia="楷体_GB2312" w:hAnsi="Times New Roman" w:cs="Times New Roman"/>
          <w:sz w:val="32"/>
          <w:szCs w:val="32"/>
        </w:rPr>
      </w:pPr>
      <w:r w:rsidRPr="005E776F">
        <w:rPr>
          <w:rFonts w:ascii="楷体_GB2312" w:eastAsia="楷体_GB2312" w:hint="eastAsia"/>
          <w:sz w:val="32"/>
          <w:szCs w:val="32"/>
        </w:rPr>
        <w:t xml:space="preserve"> </w:t>
      </w:r>
      <w:r w:rsidR="00106AFD" w:rsidRPr="0085318A">
        <w:rPr>
          <w:rFonts w:ascii="楷体_GB2312" w:eastAsia="楷体_GB2312" w:hint="eastAsia"/>
          <w:b/>
          <w:sz w:val="32"/>
          <w:szCs w:val="32"/>
        </w:rPr>
        <w:t>(三)绩效目标</w:t>
      </w:r>
    </w:p>
    <w:p w14:paraId="788AF946" w14:textId="2D41AD63" w:rsidR="00106AFD" w:rsidRDefault="00106AFD" w:rsidP="005E776F">
      <w:pPr>
        <w:ind w:firstLineChars="200" w:firstLine="643"/>
        <w:rPr>
          <w:rFonts w:ascii="仿宋_GB2312" w:eastAsia="仿宋_GB2312"/>
          <w:b/>
          <w:color w:val="000000"/>
          <w:sz w:val="32"/>
          <w:szCs w:val="32"/>
          <w:shd w:val="clear" w:color="auto" w:fill="FFFFFF"/>
        </w:rPr>
      </w:pPr>
      <w:bookmarkStart w:id="0" w:name="_Toc14138"/>
      <w:r>
        <w:rPr>
          <w:rFonts w:ascii="仿宋_GB2312" w:eastAsia="仿宋_GB2312" w:hint="eastAsia"/>
          <w:b/>
          <w:color w:val="000000"/>
          <w:sz w:val="32"/>
          <w:szCs w:val="32"/>
          <w:shd w:val="clear" w:color="auto" w:fill="FFFFFF"/>
        </w:rPr>
        <w:t>1.中长期发展目标</w:t>
      </w:r>
      <w:bookmarkEnd w:id="0"/>
    </w:p>
    <w:p w14:paraId="7E5B3406" w14:textId="4BF4217D" w:rsidR="001B7BBA" w:rsidRPr="001B7BBA" w:rsidRDefault="001B7BBA" w:rsidP="005E776F">
      <w:pPr>
        <w:ind w:firstLineChars="200" w:firstLine="640"/>
        <w:rPr>
          <w:rFonts w:ascii="仿宋" w:eastAsia="仿宋" w:hAnsi="仿宋"/>
          <w:sz w:val="32"/>
          <w:szCs w:val="32"/>
        </w:rPr>
      </w:pPr>
      <w:bookmarkStart w:id="1" w:name="_Toc18708"/>
      <w:r w:rsidRPr="001B7BBA">
        <w:rPr>
          <w:rFonts w:ascii="仿宋" w:eastAsia="仿宋" w:hAnsi="仿宋" w:hint="eastAsia"/>
          <w:sz w:val="32"/>
          <w:szCs w:val="32"/>
        </w:rPr>
        <w:t>加强农产品稳产保供常规统计工作；根据新国民经济核算体系和</w:t>
      </w:r>
      <w:r w:rsidRPr="001B7BBA">
        <w:rPr>
          <w:rFonts w:ascii="仿宋" w:eastAsia="仿宋" w:hAnsi="仿宋"/>
          <w:sz w:val="32"/>
          <w:szCs w:val="32"/>
        </w:rPr>
        <w:t>GDP</w:t>
      </w:r>
      <w:r w:rsidRPr="001B7BBA">
        <w:rPr>
          <w:rFonts w:ascii="仿宋" w:eastAsia="仿宋" w:hAnsi="仿宋" w:hint="eastAsia"/>
          <w:sz w:val="32"/>
          <w:szCs w:val="32"/>
        </w:rPr>
        <w:t>统一核算改革具体要求，进一步完善农林牧渔增加值核算制度；为政府加强经济管理和宏观调控，做好新产业新业态新商业模式农业统计工作；围绕乡村振兴南京地方特色元素，开展农村农业专项统计调查。</w:t>
      </w:r>
    </w:p>
    <w:p w14:paraId="721A6608" w14:textId="67FA5404" w:rsidR="00106AFD" w:rsidRDefault="00271C09" w:rsidP="005E776F">
      <w:pPr>
        <w:ind w:firstLineChars="200" w:firstLine="643"/>
        <w:rPr>
          <w:rFonts w:ascii="仿宋_GB2312" w:eastAsia="仿宋_GB2312"/>
          <w:b/>
          <w:color w:val="000000"/>
          <w:sz w:val="32"/>
          <w:szCs w:val="32"/>
          <w:shd w:val="clear" w:color="auto" w:fill="FFFFFF"/>
        </w:rPr>
      </w:pPr>
      <w:r>
        <w:rPr>
          <w:rFonts w:ascii="仿宋_GB2312" w:eastAsia="仿宋_GB2312" w:hint="eastAsia"/>
          <w:b/>
          <w:color w:val="000000"/>
          <w:sz w:val="32"/>
          <w:szCs w:val="32"/>
          <w:shd w:val="clear" w:color="auto" w:fill="FFFFFF"/>
        </w:rPr>
        <w:lastRenderedPageBreak/>
        <w:t>2.202</w:t>
      </w:r>
      <w:r w:rsidR="00B356AC">
        <w:rPr>
          <w:rFonts w:ascii="仿宋_GB2312" w:eastAsia="仿宋_GB2312"/>
          <w:b/>
          <w:color w:val="000000"/>
          <w:sz w:val="32"/>
          <w:szCs w:val="32"/>
          <w:shd w:val="clear" w:color="auto" w:fill="FFFFFF"/>
        </w:rPr>
        <w:t>3</w:t>
      </w:r>
      <w:r w:rsidR="0085318A">
        <w:rPr>
          <w:rFonts w:ascii="仿宋_GB2312" w:eastAsia="仿宋_GB2312" w:hint="eastAsia"/>
          <w:b/>
          <w:color w:val="000000"/>
          <w:sz w:val="32"/>
          <w:szCs w:val="32"/>
          <w:shd w:val="clear" w:color="auto" w:fill="FFFFFF"/>
        </w:rPr>
        <w:t>年度</w:t>
      </w:r>
      <w:r w:rsidR="00106AFD">
        <w:rPr>
          <w:rFonts w:ascii="仿宋_GB2312" w:eastAsia="仿宋_GB2312" w:hint="eastAsia"/>
          <w:b/>
          <w:color w:val="000000"/>
          <w:sz w:val="32"/>
          <w:szCs w:val="32"/>
          <w:shd w:val="clear" w:color="auto" w:fill="FFFFFF"/>
        </w:rPr>
        <w:t>绩效目标</w:t>
      </w:r>
      <w:bookmarkEnd w:id="1"/>
    </w:p>
    <w:p w14:paraId="5FC0A4EA" w14:textId="05E39AA5" w:rsidR="00BF15C9" w:rsidRDefault="000D0832" w:rsidP="00BF15C9">
      <w:pPr>
        <w:ind w:firstLineChars="200" w:firstLine="640"/>
        <w:rPr>
          <w:rFonts w:ascii="仿宋" w:eastAsia="仿宋" w:hAnsi="仿宋"/>
          <w:sz w:val="32"/>
          <w:szCs w:val="32"/>
        </w:rPr>
      </w:pPr>
      <w:r>
        <w:rPr>
          <w:rFonts w:ascii="仿宋" w:eastAsia="仿宋" w:hAnsi="仿宋" w:hint="eastAsia"/>
          <w:sz w:val="32"/>
          <w:szCs w:val="32"/>
        </w:rPr>
        <w:t>贯彻</w:t>
      </w:r>
      <w:r>
        <w:rPr>
          <w:rFonts w:ascii="仿宋" w:eastAsia="仿宋" w:hAnsi="仿宋"/>
          <w:sz w:val="32"/>
          <w:szCs w:val="32"/>
        </w:rPr>
        <w:t>落实省局任务要求，</w:t>
      </w:r>
      <w:r w:rsidR="00BF15C9" w:rsidRPr="00025B47">
        <w:rPr>
          <w:rFonts w:ascii="仿宋" w:eastAsia="仿宋" w:hAnsi="仿宋"/>
          <w:sz w:val="32"/>
          <w:szCs w:val="32"/>
        </w:rPr>
        <w:t>重点</w:t>
      </w:r>
      <w:r w:rsidR="00BF15C9" w:rsidRPr="00025B47">
        <w:rPr>
          <w:rFonts w:ascii="仿宋" w:eastAsia="仿宋" w:hAnsi="仿宋" w:hint="eastAsia"/>
          <w:sz w:val="32"/>
          <w:szCs w:val="32"/>
        </w:rPr>
        <w:t>围绕</w:t>
      </w:r>
      <w:r w:rsidR="00BF15C9">
        <w:rPr>
          <w:rFonts w:ascii="仿宋" w:eastAsia="仿宋" w:hAnsi="仿宋" w:hint="eastAsia"/>
          <w:sz w:val="32"/>
          <w:szCs w:val="32"/>
        </w:rPr>
        <w:t>市委市政府</w:t>
      </w:r>
      <w:r w:rsidR="00BF15C9" w:rsidRPr="00025B47">
        <w:rPr>
          <w:rFonts w:ascii="仿宋" w:eastAsia="仿宋" w:hAnsi="仿宋" w:hint="eastAsia"/>
          <w:sz w:val="32"/>
          <w:szCs w:val="32"/>
        </w:rPr>
        <w:t>目标任务</w:t>
      </w:r>
      <w:r w:rsidR="00BF15C9">
        <w:rPr>
          <w:rFonts w:ascii="仿宋" w:eastAsia="仿宋" w:hAnsi="仿宋" w:hint="eastAsia"/>
          <w:sz w:val="32"/>
          <w:szCs w:val="32"/>
        </w:rPr>
        <w:t>，</w:t>
      </w:r>
      <w:r w:rsidR="00BF15C9" w:rsidRPr="00025B47">
        <w:rPr>
          <w:rFonts w:ascii="仿宋" w:eastAsia="仿宋" w:hAnsi="仿宋"/>
          <w:sz w:val="32"/>
          <w:szCs w:val="32"/>
        </w:rPr>
        <w:t>立足常规业务，</w:t>
      </w:r>
      <w:r w:rsidR="00BF15C9">
        <w:rPr>
          <w:rFonts w:ascii="仿宋" w:eastAsia="仿宋" w:hAnsi="仿宋"/>
          <w:sz w:val="32"/>
          <w:szCs w:val="32"/>
        </w:rPr>
        <w:t>紧抓</w:t>
      </w:r>
      <w:r w:rsidR="00BF15C9" w:rsidRPr="00025B47">
        <w:rPr>
          <w:rFonts w:ascii="仿宋" w:eastAsia="仿宋" w:hAnsi="仿宋" w:hint="eastAsia"/>
          <w:sz w:val="32"/>
          <w:szCs w:val="32"/>
        </w:rPr>
        <w:t>重点工作</w:t>
      </w:r>
      <w:r w:rsidR="00BF15C9">
        <w:rPr>
          <w:rFonts w:ascii="仿宋" w:eastAsia="仿宋" w:hAnsi="仿宋" w:hint="eastAsia"/>
          <w:sz w:val="32"/>
          <w:szCs w:val="32"/>
        </w:rPr>
        <w:t>，以提高数据质量为中心，扎实开展农村统计调查，夯实统计基层基础，提升统计服务水平，发挥统计监督职能作用，有效服务乡村振兴战略。</w:t>
      </w:r>
      <w:r w:rsidR="00BF15C9">
        <w:rPr>
          <w:rFonts w:ascii="仿宋" w:eastAsia="仿宋" w:hAnsi="仿宋"/>
          <w:sz w:val="32"/>
          <w:szCs w:val="32"/>
        </w:rPr>
        <w:t xml:space="preserve"> </w:t>
      </w:r>
    </w:p>
    <w:p w14:paraId="04B2DE3C" w14:textId="77777777" w:rsidR="00106AFD" w:rsidRDefault="00106AFD" w:rsidP="005E776F">
      <w:pPr>
        <w:ind w:firstLineChars="200" w:firstLine="640"/>
        <w:rPr>
          <w:rFonts w:ascii="黑体" w:eastAsia="黑体" w:hAnsi="黑体"/>
          <w:sz w:val="32"/>
          <w:szCs w:val="32"/>
        </w:rPr>
      </w:pPr>
      <w:r>
        <w:rPr>
          <w:rFonts w:ascii="黑体" w:eastAsia="黑体" w:hAnsi="黑体" w:hint="eastAsia"/>
          <w:sz w:val="32"/>
          <w:szCs w:val="32"/>
        </w:rPr>
        <w:t>二、评价结论</w:t>
      </w:r>
    </w:p>
    <w:p w14:paraId="1AE5FFF0" w14:textId="77777777" w:rsidR="00E271A8" w:rsidRPr="00577093" w:rsidRDefault="00E271A8" w:rsidP="005E776F">
      <w:pPr>
        <w:ind w:firstLineChars="200" w:firstLine="643"/>
        <w:rPr>
          <w:rFonts w:ascii="仿宋_GB2312" w:eastAsia="仿宋_GB2312"/>
          <w:b/>
          <w:color w:val="000000"/>
          <w:sz w:val="32"/>
          <w:szCs w:val="32"/>
          <w:shd w:val="clear" w:color="auto" w:fill="FFFFFF"/>
        </w:rPr>
      </w:pPr>
      <w:r w:rsidRPr="00577093">
        <w:rPr>
          <w:rFonts w:ascii="仿宋_GB2312" w:eastAsia="仿宋_GB2312" w:hint="eastAsia"/>
          <w:b/>
          <w:color w:val="000000"/>
          <w:sz w:val="32"/>
          <w:szCs w:val="32"/>
          <w:shd w:val="clear" w:color="auto" w:fill="FFFFFF"/>
        </w:rPr>
        <w:t>1、</w:t>
      </w:r>
      <w:r w:rsidRPr="00577093">
        <w:rPr>
          <w:rFonts w:ascii="仿宋_GB2312" w:eastAsia="仿宋_GB2312"/>
          <w:b/>
          <w:color w:val="000000"/>
          <w:sz w:val="32"/>
          <w:szCs w:val="32"/>
          <w:shd w:val="clear" w:color="auto" w:fill="FFFFFF"/>
        </w:rPr>
        <w:t>评价对象</w:t>
      </w:r>
      <w:r w:rsidRPr="00577093">
        <w:rPr>
          <w:rFonts w:ascii="仿宋_GB2312" w:eastAsia="仿宋_GB2312" w:hint="eastAsia"/>
          <w:b/>
          <w:color w:val="000000"/>
          <w:sz w:val="32"/>
          <w:szCs w:val="32"/>
          <w:shd w:val="clear" w:color="auto" w:fill="FFFFFF"/>
        </w:rPr>
        <w:t>和</w:t>
      </w:r>
      <w:r w:rsidRPr="00577093">
        <w:rPr>
          <w:rFonts w:ascii="仿宋_GB2312" w:eastAsia="仿宋_GB2312"/>
          <w:b/>
          <w:color w:val="000000"/>
          <w:sz w:val="32"/>
          <w:szCs w:val="32"/>
          <w:shd w:val="clear" w:color="auto" w:fill="FFFFFF"/>
        </w:rPr>
        <w:t>范围</w:t>
      </w:r>
    </w:p>
    <w:p w14:paraId="5D0447C3" w14:textId="04985C21" w:rsidR="00106AFD" w:rsidRDefault="0085318A" w:rsidP="005E776F">
      <w:pPr>
        <w:ind w:firstLineChars="200" w:firstLine="640"/>
        <w:rPr>
          <w:rFonts w:ascii="仿宋_GB2312" w:eastAsia="仿宋_GB2312" w:hAnsi="Times New Roman"/>
          <w:color w:val="000000"/>
          <w:sz w:val="32"/>
          <w:szCs w:val="32"/>
          <w:shd w:val="clear" w:color="auto" w:fill="FFFFFF"/>
        </w:rPr>
      </w:pPr>
      <w:r>
        <w:rPr>
          <w:rFonts w:ascii="仿宋_GB2312" w:eastAsia="仿宋_GB2312" w:hint="eastAsia"/>
          <w:color w:val="000000"/>
          <w:sz w:val="32"/>
          <w:szCs w:val="32"/>
          <w:shd w:val="clear" w:color="auto" w:fill="FFFFFF"/>
        </w:rPr>
        <w:t>本次评价</w:t>
      </w:r>
      <w:r w:rsidR="001F773F">
        <w:rPr>
          <w:rFonts w:ascii="仿宋_GB2312" w:eastAsia="仿宋_GB2312" w:hint="eastAsia"/>
          <w:color w:val="000000"/>
          <w:sz w:val="32"/>
          <w:szCs w:val="32"/>
          <w:shd w:val="clear" w:color="auto" w:fill="FFFFFF"/>
        </w:rPr>
        <w:t>对</w:t>
      </w:r>
      <w:r w:rsidR="001F773F">
        <w:rPr>
          <w:rFonts w:ascii="仿宋_GB2312" w:eastAsia="仿宋_GB2312"/>
          <w:color w:val="000000"/>
          <w:sz w:val="32"/>
          <w:szCs w:val="32"/>
          <w:shd w:val="clear" w:color="auto" w:fill="FFFFFF"/>
        </w:rPr>
        <w:t>象</w:t>
      </w:r>
      <w:r>
        <w:rPr>
          <w:rFonts w:ascii="仿宋_GB2312" w:eastAsia="仿宋_GB2312" w:hint="eastAsia"/>
          <w:color w:val="000000"/>
          <w:sz w:val="32"/>
          <w:szCs w:val="32"/>
          <w:shd w:val="clear" w:color="auto" w:fill="FFFFFF"/>
        </w:rPr>
        <w:t>为南京市</w:t>
      </w:r>
      <w:r w:rsidR="00BF15C9">
        <w:rPr>
          <w:rFonts w:ascii="仿宋_GB2312" w:eastAsia="仿宋_GB2312" w:hint="eastAsia"/>
          <w:color w:val="000000"/>
          <w:sz w:val="32"/>
          <w:szCs w:val="32"/>
          <w:shd w:val="clear" w:color="auto" w:fill="FFFFFF"/>
        </w:rPr>
        <w:t>农村</w:t>
      </w:r>
      <w:r w:rsidR="00BF15C9">
        <w:rPr>
          <w:rFonts w:ascii="仿宋_GB2312" w:eastAsia="仿宋_GB2312"/>
          <w:color w:val="000000"/>
          <w:sz w:val="32"/>
          <w:szCs w:val="32"/>
          <w:shd w:val="clear" w:color="auto" w:fill="FFFFFF"/>
        </w:rPr>
        <w:t>社会经济调查局</w:t>
      </w:r>
      <w:r>
        <w:rPr>
          <w:rFonts w:ascii="仿宋_GB2312" w:eastAsia="仿宋_GB2312"/>
          <w:color w:val="000000"/>
          <w:sz w:val="32"/>
          <w:szCs w:val="32"/>
          <w:shd w:val="clear" w:color="auto" w:fill="FFFFFF"/>
        </w:rPr>
        <w:t>单位</w:t>
      </w:r>
      <w:r w:rsidR="00106AFD">
        <w:rPr>
          <w:rFonts w:ascii="仿宋_GB2312" w:eastAsia="仿宋_GB2312" w:hint="eastAsia"/>
          <w:color w:val="000000"/>
          <w:sz w:val="32"/>
          <w:szCs w:val="32"/>
          <w:shd w:val="clear" w:color="auto" w:fill="FFFFFF"/>
        </w:rPr>
        <w:t>整体绩效，评价时间范围为202</w:t>
      </w:r>
      <w:r w:rsidR="005F538A">
        <w:rPr>
          <w:rFonts w:ascii="仿宋_GB2312" w:eastAsia="仿宋_GB2312"/>
          <w:color w:val="000000"/>
          <w:sz w:val="32"/>
          <w:szCs w:val="32"/>
          <w:shd w:val="clear" w:color="auto" w:fill="FFFFFF"/>
        </w:rPr>
        <w:t>3</w:t>
      </w:r>
      <w:r w:rsidR="00106AFD">
        <w:rPr>
          <w:rFonts w:ascii="仿宋_GB2312" w:eastAsia="仿宋_GB2312" w:hint="eastAsia"/>
          <w:color w:val="000000"/>
          <w:sz w:val="32"/>
          <w:szCs w:val="32"/>
          <w:shd w:val="clear" w:color="auto" w:fill="FFFFFF"/>
        </w:rPr>
        <w:t>年1月1日-202</w:t>
      </w:r>
      <w:r w:rsidR="005F538A">
        <w:rPr>
          <w:rFonts w:ascii="仿宋_GB2312" w:eastAsia="仿宋_GB2312"/>
          <w:color w:val="000000"/>
          <w:sz w:val="32"/>
          <w:szCs w:val="32"/>
          <w:shd w:val="clear" w:color="auto" w:fill="FFFFFF"/>
        </w:rPr>
        <w:t>3</w:t>
      </w:r>
      <w:r w:rsidR="00106AFD">
        <w:rPr>
          <w:rFonts w:ascii="仿宋_GB2312" w:eastAsia="仿宋_GB2312" w:hint="eastAsia"/>
          <w:color w:val="000000"/>
          <w:sz w:val="32"/>
          <w:szCs w:val="32"/>
          <w:shd w:val="clear" w:color="auto" w:fill="FFFFFF"/>
        </w:rPr>
        <w:t>年12月31日。</w:t>
      </w:r>
    </w:p>
    <w:p w14:paraId="79C39BA7" w14:textId="77777777" w:rsidR="00E271A8" w:rsidRPr="00577093" w:rsidRDefault="00E271A8" w:rsidP="005E776F">
      <w:pPr>
        <w:ind w:firstLineChars="200" w:firstLine="643"/>
        <w:rPr>
          <w:rFonts w:ascii="仿宋_GB2312" w:eastAsia="仿宋_GB2312"/>
          <w:b/>
          <w:color w:val="000000"/>
          <w:sz w:val="32"/>
          <w:szCs w:val="32"/>
          <w:shd w:val="clear" w:color="auto" w:fill="FFFFFF"/>
        </w:rPr>
      </w:pPr>
      <w:r w:rsidRPr="00577093">
        <w:rPr>
          <w:rFonts w:ascii="仿宋_GB2312" w:eastAsia="仿宋_GB2312" w:hint="eastAsia"/>
          <w:b/>
          <w:color w:val="000000"/>
          <w:sz w:val="32"/>
          <w:szCs w:val="32"/>
          <w:shd w:val="clear" w:color="auto" w:fill="FFFFFF"/>
        </w:rPr>
        <w:t>2、</w:t>
      </w:r>
      <w:r w:rsidRPr="00577093">
        <w:rPr>
          <w:rFonts w:ascii="仿宋_GB2312" w:eastAsia="仿宋_GB2312"/>
          <w:b/>
          <w:color w:val="000000"/>
          <w:sz w:val="32"/>
          <w:szCs w:val="32"/>
          <w:shd w:val="clear" w:color="auto" w:fill="FFFFFF"/>
        </w:rPr>
        <w:t>评价方式</w:t>
      </w:r>
    </w:p>
    <w:p w14:paraId="6C1FBB30" w14:textId="77777777" w:rsidR="00E271A8" w:rsidRDefault="00E271A8"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采</w:t>
      </w:r>
      <w:r>
        <w:rPr>
          <w:rFonts w:ascii="仿宋_GB2312" w:eastAsia="仿宋_GB2312"/>
          <w:color w:val="000000"/>
          <w:sz w:val="32"/>
          <w:szCs w:val="32"/>
          <w:shd w:val="clear" w:color="auto" w:fill="FFFFFF"/>
        </w:rPr>
        <w:t>取评分和评级相结合的方式。</w:t>
      </w:r>
      <w:r>
        <w:rPr>
          <w:rFonts w:ascii="仿宋_GB2312" w:eastAsia="仿宋_GB2312" w:hint="eastAsia"/>
          <w:color w:val="000000"/>
          <w:sz w:val="32"/>
          <w:szCs w:val="32"/>
          <w:shd w:val="clear" w:color="auto" w:fill="FFFFFF"/>
        </w:rPr>
        <w:t>各</w:t>
      </w:r>
      <w:r>
        <w:rPr>
          <w:rFonts w:ascii="仿宋_GB2312" w:eastAsia="仿宋_GB2312"/>
          <w:color w:val="000000"/>
          <w:sz w:val="32"/>
          <w:szCs w:val="32"/>
          <w:shd w:val="clear" w:color="auto" w:fill="FFFFFF"/>
        </w:rPr>
        <w:t>项评价指标按其重要性</w:t>
      </w:r>
      <w:r>
        <w:rPr>
          <w:rFonts w:ascii="仿宋_GB2312" w:eastAsia="仿宋_GB2312" w:hint="eastAsia"/>
          <w:color w:val="000000"/>
          <w:sz w:val="32"/>
          <w:szCs w:val="32"/>
          <w:shd w:val="clear" w:color="auto" w:fill="FFFFFF"/>
        </w:rPr>
        <w:t>程度</w:t>
      </w:r>
      <w:r>
        <w:rPr>
          <w:rFonts w:ascii="仿宋_GB2312" w:eastAsia="仿宋_GB2312"/>
          <w:color w:val="000000"/>
          <w:sz w:val="32"/>
          <w:szCs w:val="32"/>
          <w:shd w:val="clear" w:color="auto" w:fill="FFFFFF"/>
        </w:rPr>
        <w:t>设定分值（权重），总分设为</w:t>
      </w:r>
      <w:r>
        <w:rPr>
          <w:rFonts w:ascii="仿宋_GB2312" w:eastAsia="仿宋_GB2312" w:hint="eastAsia"/>
          <w:color w:val="000000"/>
          <w:sz w:val="32"/>
          <w:szCs w:val="32"/>
          <w:shd w:val="clear" w:color="auto" w:fill="FFFFFF"/>
        </w:rPr>
        <w:t>100分</w:t>
      </w:r>
      <w:r>
        <w:rPr>
          <w:rFonts w:ascii="仿宋_GB2312" w:eastAsia="仿宋_GB2312"/>
          <w:color w:val="000000"/>
          <w:sz w:val="32"/>
          <w:szCs w:val="32"/>
          <w:shd w:val="clear" w:color="auto" w:fill="FFFFFF"/>
        </w:rPr>
        <w:t>，等级划为四档：</w:t>
      </w:r>
      <w:r>
        <w:rPr>
          <w:rFonts w:ascii="仿宋_GB2312" w:eastAsia="仿宋_GB2312" w:hint="eastAsia"/>
          <w:color w:val="000000"/>
          <w:sz w:val="32"/>
          <w:szCs w:val="32"/>
          <w:shd w:val="clear" w:color="auto" w:fill="FFFFFF"/>
        </w:rPr>
        <w:t>90（</w:t>
      </w:r>
      <w:r>
        <w:rPr>
          <w:rFonts w:ascii="仿宋_GB2312" w:eastAsia="仿宋_GB2312"/>
          <w:color w:val="000000"/>
          <w:sz w:val="32"/>
          <w:szCs w:val="32"/>
          <w:shd w:val="clear" w:color="auto" w:fill="FFFFFF"/>
        </w:rPr>
        <w:t>含）</w:t>
      </w:r>
      <w:r>
        <w:rPr>
          <w:rFonts w:ascii="仿宋_GB2312" w:eastAsia="仿宋_GB2312" w:hint="eastAsia"/>
          <w:color w:val="000000"/>
          <w:sz w:val="32"/>
          <w:szCs w:val="32"/>
          <w:shd w:val="clear" w:color="auto" w:fill="FFFFFF"/>
        </w:rPr>
        <w:t>-100分</w:t>
      </w:r>
      <w:r>
        <w:rPr>
          <w:rFonts w:ascii="仿宋_GB2312" w:eastAsia="仿宋_GB2312"/>
          <w:color w:val="000000"/>
          <w:sz w:val="32"/>
          <w:szCs w:val="32"/>
          <w:shd w:val="clear" w:color="auto" w:fill="FFFFFF"/>
        </w:rPr>
        <w:t>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优</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；80（</w:t>
      </w:r>
      <w:r>
        <w:rPr>
          <w:rFonts w:ascii="仿宋_GB2312" w:eastAsia="仿宋_GB2312"/>
          <w:color w:val="000000"/>
          <w:sz w:val="32"/>
          <w:szCs w:val="32"/>
          <w:shd w:val="clear" w:color="auto" w:fill="FFFFFF"/>
        </w:rPr>
        <w:t>含）</w:t>
      </w:r>
      <w:r>
        <w:rPr>
          <w:rFonts w:ascii="仿宋_GB2312" w:eastAsia="仿宋_GB2312" w:hint="eastAsia"/>
          <w:color w:val="000000"/>
          <w:sz w:val="32"/>
          <w:szCs w:val="32"/>
          <w:shd w:val="clear" w:color="auto" w:fill="FFFFFF"/>
        </w:rPr>
        <w:t>-90分</w:t>
      </w:r>
      <w:r>
        <w:rPr>
          <w:rFonts w:ascii="仿宋_GB2312" w:eastAsia="仿宋_GB2312"/>
          <w:color w:val="000000"/>
          <w:sz w:val="32"/>
          <w:szCs w:val="32"/>
          <w:shd w:val="clear" w:color="auto" w:fill="FFFFFF"/>
        </w:rPr>
        <w:t>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良</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；60（</w:t>
      </w:r>
      <w:r>
        <w:rPr>
          <w:rFonts w:ascii="仿宋_GB2312" w:eastAsia="仿宋_GB2312"/>
          <w:color w:val="000000"/>
          <w:sz w:val="32"/>
          <w:szCs w:val="32"/>
          <w:shd w:val="clear" w:color="auto" w:fill="FFFFFF"/>
        </w:rPr>
        <w:t>含）</w:t>
      </w:r>
      <w:r>
        <w:rPr>
          <w:rFonts w:ascii="仿宋_GB2312" w:eastAsia="仿宋_GB2312" w:hint="eastAsia"/>
          <w:color w:val="000000"/>
          <w:sz w:val="32"/>
          <w:szCs w:val="32"/>
          <w:shd w:val="clear" w:color="auto" w:fill="FFFFFF"/>
        </w:rPr>
        <w:t>-80分</w:t>
      </w:r>
      <w:r>
        <w:rPr>
          <w:rFonts w:ascii="仿宋_GB2312" w:eastAsia="仿宋_GB2312"/>
          <w:color w:val="000000"/>
          <w:sz w:val="32"/>
          <w:szCs w:val="32"/>
          <w:shd w:val="clear" w:color="auto" w:fill="FFFFFF"/>
        </w:rPr>
        <w:t>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中</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；60分</w:t>
      </w:r>
      <w:r>
        <w:rPr>
          <w:rFonts w:ascii="仿宋_GB2312" w:eastAsia="仿宋_GB2312"/>
          <w:color w:val="000000"/>
          <w:sz w:val="32"/>
          <w:szCs w:val="32"/>
          <w:shd w:val="clear" w:color="auto" w:fill="FFFFFF"/>
        </w:rPr>
        <w:t>以下为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差</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w:t>
      </w:r>
    </w:p>
    <w:p w14:paraId="7B3B1977" w14:textId="77777777" w:rsidR="00E271A8" w:rsidRPr="00577093" w:rsidRDefault="00E271A8" w:rsidP="005E776F">
      <w:pPr>
        <w:ind w:firstLineChars="200" w:firstLine="643"/>
        <w:rPr>
          <w:rFonts w:ascii="仿宋_GB2312" w:eastAsia="仿宋_GB2312"/>
          <w:b/>
          <w:color w:val="000000"/>
          <w:sz w:val="32"/>
          <w:szCs w:val="32"/>
          <w:shd w:val="clear" w:color="auto" w:fill="FFFFFF"/>
        </w:rPr>
      </w:pPr>
      <w:r w:rsidRPr="00577093">
        <w:rPr>
          <w:rFonts w:ascii="仿宋_GB2312" w:eastAsia="仿宋_GB2312"/>
          <w:b/>
          <w:color w:val="000000"/>
          <w:sz w:val="32"/>
          <w:szCs w:val="32"/>
          <w:shd w:val="clear" w:color="auto" w:fill="FFFFFF"/>
        </w:rPr>
        <w:t>3</w:t>
      </w:r>
      <w:r w:rsidRPr="00577093">
        <w:rPr>
          <w:rFonts w:ascii="仿宋_GB2312" w:eastAsia="仿宋_GB2312" w:hint="eastAsia"/>
          <w:b/>
          <w:color w:val="000000"/>
          <w:sz w:val="32"/>
          <w:szCs w:val="32"/>
          <w:shd w:val="clear" w:color="auto" w:fill="FFFFFF"/>
        </w:rPr>
        <w:t>、</w:t>
      </w:r>
      <w:r w:rsidRPr="00577093">
        <w:rPr>
          <w:rFonts w:ascii="仿宋_GB2312" w:eastAsia="仿宋_GB2312"/>
          <w:b/>
          <w:color w:val="000000"/>
          <w:sz w:val="32"/>
          <w:szCs w:val="32"/>
          <w:shd w:val="clear" w:color="auto" w:fill="FFFFFF"/>
        </w:rPr>
        <w:t>评价结论</w:t>
      </w:r>
    </w:p>
    <w:p w14:paraId="0841E4E0" w14:textId="52F53F56"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本次绩效评价遵循科学规范、公平公正、绩效相关、重点核查的原则，对部门决策、部门管理、部门履职、履职绩效、可持续发展能力等内容进行剖析，制定了评价标准和评分规则。经审核评定，202</w:t>
      </w:r>
      <w:r w:rsidR="005F538A">
        <w:rPr>
          <w:rFonts w:ascii="仿宋_GB2312" w:eastAsia="仿宋_GB2312"/>
          <w:color w:val="000000"/>
          <w:sz w:val="32"/>
          <w:szCs w:val="32"/>
          <w:shd w:val="clear" w:color="auto" w:fill="FFFFFF"/>
        </w:rPr>
        <w:t>3</w:t>
      </w:r>
      <w:r w:rsidR="00BF4883">
        <w:rPr>
          <w:rFonts w:ascii="仿宋_GB2312" w:eastAsia="仿宋_GB2312" w:hint="eastAsia"/>
          <w:color w:val="000000"/>
          <w:sz w:val="32"/>
          <w:szCs w:val="32"/>
          <w:shd w:val="clear" w:color="auto" w:fill="FFFFFF"/>
        </w:rPr>
        <w:t>年度</w:t>
      </w:r>
      <w:r>
        <w:rPr>
          <w:rFonts w:ascii="仿宋_GB2312" w:eastAsia="仿宋_GB2312" w:hint="eastAsia"/>
          <w:color w:val="000000"/>
          <w:sz w:val="32"/>
          <w:szCs w:val="32"/>
          <w:shd w:val="clear" w:color="auto" w:fill="FFFFFF"/>
        </w:rPr>
        <w:t>整体</w:t>
      </w:r>
      <w:r w:rsidR="00BF4883">
        <w:rPr>
          <w:rFonts w:ascii="仿宋_GB2312" w:eastAsia="仿宋_GB2312" w:hint="eastAsia"/>
          <w:color w:val="000000"/>
          <w:sz w:val="32"/>
          <w:szCs w:val="32"/>
          <w:shd w:val="clear" w:color="auto" w:fill="FFFFFF"/>
        </w:rPr>
        <w:t>预</w:t>
      </w:r>
      <w:r w:rsidR="00BF4883">
        <w:rPr>
          <w:rFonts w:ascii="仿宋_GB2312" w:eastAsia="仿宋_GB2312"/>
          <w:color w:val="000000"/>
          <w:sz w:val="32"/>
          <w:szCs w:val="32"/>
          <w:shd w:val="clear" w:color="auto" w:fill="FFFFFF"/>
        </w:rPr>
        <w:t>算</w:t>
      </w:r>
      <w:r>
        <w:rPr>
          <w:rFonts w:ascii="仿宋_GB2312" w:eastAsia="仿宋_GB2312" w:hint="eastAsia"/>
          <w:color w:val="000000"/>
          <w:sz w:val="32"/>
          <w:szCs w:val="32"/>
          <w:shd w:val="clear" w:color="auto" w:fill="FFFFFF"/>
        </w:rPr>
        <w:t>绩效评价得分9</w:t>
      </w:r>
      <w:r w:rsidR="00234600">
        <w:rPr>
          <w:rFonts w:ascii="仿宋_GB2312" w:eastAsia="仿宋_GB2312"/>
          <w:color w:val="000000"/>
          <w:sz w:val="32"/>
          <w:szCs w:val="32"/>
          <w:shd w:val="clear" w:color="auto" w:fill="FFFFFF"/>
        </w:rPr>
        <w:t>8.8</w:t>
      </w:r>
      <w:r>
        <w:rPr>
          <w:rFonts w:ascii="仿宋_GB2312" w:eastAsia="仿宋_GB2312" w:hint="eastAsia"/>
          <w:color w:val="000000"/>
          <w:sz w:val="32"/>
          <w:szCs w:val="32"/>
          <w:shd w:val="clear" w:color="auto" w:fill="FFFFFF"/>
        </w:rPr>
        <w:t>分，等级为“优”，评分见下表（具体见附件）：</w:t>
      </w:r>
    </w:p>
    <w:tbl>
      <w:tblPr>
        <w:tblW w:w="4997" w:type="pct"/>
        <w:tblCellMar>
          <w:left w:w="0" w:type="dxa"/>
          <w:right w:w="0" w:type="dxa"/>
        </w:tblCellMar>
        <w:tblLook w:val="04A0" w:firstRow="1" w:lastRow="0" w:firstColumn="1" w:lastColumn="0" w:noHBand="0" w:noVBand="1"/>
      </w:tblPr>
      <w:tblGrid>
        <w:gridCol w:w="1036"/>
        <w:gridCol w:w="1036"/>
        <w:gridCol w:w="1036"/>
        <w:gridCol w:w="1037"/>
        <w:gridCol w:w="1037"/>
        <w:gridCol w:w="1199"/>
        <w:gridCol w:w="874"/>
        <w:gridCol w:w="1036"/>
      </w:tblGrid>
      <w:tr w:rsidR="00106AFD" w14:paraId="79A4C1F1" w14:textId="77777777" w:rsidTr="00106AFD">
        <w:trPr>
          <w:trHeight w:val="567"/>
          <w:tblHeader/>
        </w:trPr>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F62177"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lastRenderedPageBreak/>
              <w:t>项目</w:t>
            </w:r>
          </w:p>
        </w:tc>
        <w:tc>
          <w:tcPr>
            <w:tcW w:w="624"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76EC5FF"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部门决策</w:t>
            </w:r>
          </w:p>
        </w:tc>
        <w:tc>
          <w:tcPr>
            <w:tcW w:w="624"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FAE9378"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部门管理</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75C0F2D"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部门履职</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BF0E1B"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履职效益</w:t>
            </w:r>
          </w:p>
        </w:tc>
        <w:tc>
          <w:tcPr>
            <w:tcW w:w="7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8D1D10" w14:textId="77777777" w:rsidR="00106AFD" w:rsidRPr="00C642DC" w:rsidRDefault="00106AFD" w:rsidP="005E776F">
            <w:pPr>
              <w:jc w:val="center"/>
              <w:textAlignment w:val="center"/>
              <w:rPr>
                <w:rFonts w:ascii="黑体" w:eastAsia="黑体" w:hAnsi="黑体" w:cs="仿宋"/>
                <w:bCs/>
                <w:color w:val="000000"/>
                <w:kern w:val="0"/>
                <w:sz w:val="20"/>
                <w:szCs w:val="20"/>
                <w:lang w:bidi="ar"/>
              </w:rPr>
            </w:pPr>
            <w:r w:rsidRPr="00C642DC">
              <w:rPr>
                <w:rFonts w:ascii="黑体" w:eastAsia="黑体" w:hAnsi="黑体" w:cs="仿宋" w:hint="eastAsia"/>
                <w:bCs/>
                <w:color w:val="000000"/>
                <w:kern w:val="0"/>
                <w:sz w:val="20"/>
                <w:szCs w:val="20"/>
                <w:lang w:bidi="ar"/>
              </w:rPr>
              <w:t>可持续发</w:t>
            </w:r>
          </w:p>
          <w:p w14:paraId="35A0E74C" w14:textId="77777777" w:rsidR="00106AFD" w:rsidRPr="00C642DC" w:rsidRDefault="00106AFD" w:rsidP="005E776F">
            <w:pPr>
              <w:jc w:val="center"/>
              <w:textAlignment w:val="center"/>
              <w:rPr>
                <w:rFonts w:ascii="黑体" w:eastAsia="黑体" w:hAnsi="黑体" w:cs="仿宋"/>
                <w:bCs/>
                <w:color w:val="000000"/>
                <w:sz w:val="20"/>
                <w:szCs w:val="20"/>
              </w:rPr>
            </w:pPr>
            <w:proofErr w:type="gramStart"/>
            <w:r w:rsidRPr="00C642DC">
              <w:rPr>
                <w:rFonts w:ascii="黑体" w:eastAsia="黑体" w:hAnsi="黑体" w:cs="仿宋" w:hint="eastAsia"/>
                <w:bCs/>
                <w:color w:val="000000"/>
                <w:kern w:val="0"/>
                <w:sz w:val="20"/>
                <w:szCs w:val="20"/>
                <w:lang w:bidi="ar"/>
              </w:rPr>
              <w:t>展能力</w:t>
            </w:r>
            <w:proofErr w:type="gramEnd"/>
          </w:p>
        </w:tc>
        <w:tc>
          <w:tcPr>
            <w:tcW w:w="52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8D62B71" w14:textId="77777777" w:rsidR="00106AFD" w:rsidRPr="00C642DC" w:rsidRDefault="00106AFD" w:rsidP="005E776F">
            <w:pPr>
              <w:jc w:val="center"/>
              <w:textAlignment w:val="center"/>
              <w:rPr>
                <w:rFonts w:ascii="黑体" w:eastAsia="黑体" w:hAnsi="黑体" w:cs="仿宋"/>
                <w:bCs/>
                <w:color w:val="000000"/>
                <w:kern w:val="0"/>
                <w:sz w:val="20"/>
                <w:szCs w:val="20"/>
                <w:lang w:bidi="ar"/>
              </w:rPr>
            </w:pPr>
            <w:r w:rsidRPr="00C642DC">
              <w:rPr>
                <w:rFonts w:ascii="黑体" w:eastAsia="黑体" w:hAnsi="黑体" w:cs="仿宋" w:hint="eastAsia"/>
                <w:bCs/>
                <w:color w:val="000000"/>
                <w:kern w:val="0"/>
                <w:sz w:val="20"/>
                <w:szCs w:val="20"/>
                <w:lang w:bidi="ar"/>
              </w:rPr>
              <w:t>加减分项</w:t>
            </w:r>
          </w:p>
        </w:tc>
        <w:tc>
          <w:tcPr>
            <w:tcW w:w="625"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B4D9047"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得分合计</w:t>
            </w:r>
          </w:p>
        </w:tc>
      </w:tr>
      <w:tr w:rsidR="00106AFD" w14:paraId="4B596C33" w14:textId="77777777" w:rsidTr="00106AFD">
        <w:trPr>
          <w:trHeight w:val="567"/>
        </w:trPr>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B125B3"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标准分值</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001446" w14:textId="3C1110F3" w:rsidR="00106AFD" w:rsidRDefault="008950E1" w:rsidP="005E776F">
            <w:pPr>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15</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16AFE1"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65F42C" w14:textId="30A8434D" w:rsidR="00106AFD" w:rsidRDefault="009B615B" w:rsidP="005E776F">
            <w:pPr>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38</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5526FB" w14:textId="782E9EB2" w:rsidR="00106AFD" w:rsidRDefault="00106AFD" w:rsidP="009B615B">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r w:rsidR="009B615B">
              <w:rPr>
                <w:rFonts w:ascii="仿宋" w:eastAsia="仿宋" w:hAnsi="仿宋" w:cs="仿宋"/>
                <w:color w:val="000000"/>
                <w:kern w:val="0"/>
                <w:sz w:val="20"/>
                <w:szCs w:val="20"/>
                <w:lang w:bidi="ar"/>
              </w:rPr>
              <w:t>7</w:t>
            </w:r>
          </w:p>
        </w:tc>
        <w:tc>
          <w:tcPr>
            <w:tcW w:w="7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C553B5" w14:textId="17D181D5" w:rsidR="00106AFD" w:rsidRDefault="009B615B"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7</w:t>
            </w:r>
          </w:p>
        </w:tc>
        <w:tc>
          <w:tcPr>
            <w:tcW w:w="52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6292F81" w14:textId="77777777" w:rsidR="00106AFD" w:rsidRDefault="00106AFD" w:rsidP="005E776F">
            <w:pPr>
              <w:jc w:val="center"/>
              <w:textAlignment w:val="center"/>
              <w:rPr>
                <w:rFonts w:ascii="仿宋" w:eastAsia="仿宋" w:hAnsi="仿宋" w:cs="仿宋"/>
                <w:color w:val="00000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5103F4E"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r>
      <w:tr w:rsidR="00106AFD" w14:paraId="5720F978" w14:textId="77777777" w:rsidTr="00106AFD">
        <w:trPr>
          <w:trHeight w:val="567"/>
        </w:trPr>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98CAB3" w14:textId="77777777" w:rsidR="00106AFD" w:rsidRDefault="00106AFD" w:rsidP="005E776F">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评价得分</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A51DA1" w14:textId="7CAF46CD" w:rsidR="00106AFD" w:rsidRDefault="009555E4" w:rsidP="008950E1">
            <w:pPr>
              <w:jc w:val="center"/>
              <w:textAlignment w:val="center"/>
              <w:rPr>
                <w:rFonts w:ascii="仿宋" w:eastAsia="仿宋" w:hAnsi="仿宋" w:cs="仿宋"/>
                <w:b/>
                <w:bCs/>
                <w:color w:val="000000"/>
                <w:sz w:val="20"/>
                <w:szCs w:val="20"/>
              </w:rPr>
            </w:pPr>
            <w:r>
              <w:rPr>
                <w:rFonts w:ascii="仿宋" w:eastAsia="仿宋" w:hAnsi="仿宋" w:cs="仿宋"/>
                <w:b/>
                <w:bCs/>
                <w:color w:val="000000"/>
                <w:sz w:val="20"/>
                <w:szCs w:val="20"/>
              </w:rPr>
              <w:t>1</w:t>
            </w:r>
            <w:r w:rsidR="008950E1">
              <w:rPr>
                <w:rFonts w:ascii="仿宋" w:eastAsia="仿宋" w:hAnsi="仿宋" w:cs="仿宋"/>
                <w:b/>
                <w:bCs/>
                <w:color w:val="000000"/>
                <w:sz w:val="20"/>
                <w:szCs w:val="20"/>
              </w:rPr>
              <w:t>4</w:t>
            </w:r>
            <w:r>
              <w:rPr>
                <w:rFonts w:ascii="仿宋" w:eastAsia="仿宋" w:hAnsi="仿宋" w:cs="仿宋"/>
                <w:b/>
                <w:bCs/>
                <w:color w:val="000000"/>
                <w:sz w:val="20"/>
                <w:szCs w:val="20"/>
              </w:rPr>
              <w:t>.8</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96E72D9" w14:textId="76E03E78" w:rsidR="00106AFD" w:rsidRDefault="004E1B9B" w:rsidP="009555E4">
            <w:pPr>
              <w:jc w:val="center"/>
              <w:textAlignment w:val="center"/>
              <w:rPr>
                <w:rFonts w:ascii="仿宋" w:eastAsia="仿宋" w:hAnsi="仿宋" w:cs="仿宋"/>
                <w:b/>
                <w:bCs/>
                <w:color w:val="000000"/>
                <w:sz w:val="20"/>
                <w:szCs w:val="20"/>
              </w:rPr>
            </w:pPr>
            <w:r>
              <w:rPr>
                <w:rFonts w:ascii="仿宋" w:eastAsia="仿宋" w:hAnsi="仿宋" w:cs="仿宋"/>
                <w:b/>
                <w:bCs/>
                <w:color w:val="000000"/>
                <w:sz w:val="20"/>
                <w:szCs w:val="20"/>
              </w:rPr>
              <w:t>2</w:t>
            </w:r>
            <w:r w:rsidR="009555E4">
              <w:rPr>
                <w:rFonts w:ascii="仿宋" w:eastAsia="仿宋" w:hAnsi="仿宋" w:cs="仿宋"/>
                <w:b/>
                <w:bCs/>
                <w:color w:val="000000"/>
                <w:sz w:val="20"/>
                <w:szCs w:val="20"/>
              </w:rPr>
              <w:t>2</w:t>
            </w:r>
            <w:r>
              <w:rPr>
                <w:rFonts w:ascii="仿宋" w:eastAsia="仿宋" w:hAnsi="仿宋" w:cs="仿宋"/>
                <w:b/>
                <w:bCs/>
                <w:color w:val="000000"/>
                <w:sz w:val="20"/>
                <w:szCs w:val="20"/>
              </w:rPr>
              <w:t>.</w:t>
            </w:r>
            <w:r w:rsidR="009555E4">
              <w:rPr>
                <w:rFonts w:ascii="仿宋" w:eastAsia="仿宋" w:hAnsi="仿宋" w:cs="仿宋"/>
                <w:b/>
                <w:bCs/>
                <w:color w:val="000000"/>
                <w:sz w:val="20"/>
                <w:szCs w:val="20"/>
              </w:rPr>
              <w:t>5</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389BA4" w14:textId="2452F0BA" w:rsidR="00106AFD" w:rsidRDefault="009B615B" w:rsidP="004E1B9B">
            <w:pPr>
              <w:jc w:val="center"/>
              <w:textAlignment w:val="center"/>
              <w:rPr>
                <w:rFonts w:ascii="仿宋" w:eastAsia="仿宋" w:hAnsi="仿宋" w:cs="仿宋"/>
                <w:b/>
                <w:bCs/>
                <w:color w:val="000000"/>
                <w:sz w:val="20"/>
                <w:szCs w:val="20"/>
              </w:rPr>
            </w:pPr>
            <w:r>
              <w:rPr>
                <w:rFonts w:ascii="仿宋" w:eastAsia="仿宋" w:hAnsi="仿宋" w:cs="仿宋"/>
                <w:b/>
                <w:bCs/>
                <w:color w:val="000000"/>
                <w:sz w:val="20"/>
                <w:szCs w:val="20"/>
              </w:rPr>
              <w:t>38</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B7ADE2" w14:textId="01626107" w:rsidR="00106AFD" w:rsidRDefault="009B615B" w:rsidP="009555E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17</w:t>
            </w:r>
          </w:p>
        </w:tc>
        <w:tc>
          <w:tcPr>
            <w:tcW w:w="723"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4967FA3" w14:textId="0FA1236B" w:rsidR="00106AFD" w:rsidRDefault="009B615B" w:rsidP="009555E4">
            <w:pPr>
              <w:jc w:val="center"/>
              <w:textAlignment w:val="center"/>
              <w:rPr>
                <w:rFonts w:ascii="仿宋" w:eastAsia="仿宋" w:hAnsi="仿宋" w:cs="仿宋"/>
                <w:b/>
                <w:bCs/>
                <w:color w:val="000000"/>
                <w:sz w:val="20"/>
                <w:szCs w:val="20"/>
              </w:rPr>
            </w:pPr>
            <w:r>
              <w:rPr>
                <w:rFonts w:ascii="仿宋" w:eastAsia="仿宋" w:hAnsi="仿宋" w:cs="仿宋"/>
                <w:b/>
                <w:bCs/>
                <w:color w:val="000000"/>
                <w:sz w:val="20"/>
                <w:szCs w:val="20"/>
              </w:rPr>
              <w:t>6</w:t>
            </w:r>
            <w:r w:rsidR="00106AFD">
              <w:rPr>
                <w:rFonts w:ascii="仿宋" w:eastAsia="仿宋" w:hAnsi="仿宋" w:cs="仿宋" w:hint="eastAsia"/>
                <w:b/>
                <w:bCs/>
                <w:color w:val="000000"/>
                <w:sz w:val="20"/>
                <w:szCs w:val="20"/>
              </w:rPr>
              <w:t>.</w:t>
            </w:r>
            <w:r w:rsidR="009555E4">
              <w:rPr>
                <w:rFonts w:ascii="仿宋" w:eastAsia="仿宋" w:hAnsi="仿宋" w:cs="仿宋"/>
                <w:b/>
                <w:bCs/>
                <w:color w:val="000000"/>
                <w:sz w:val="20"/>
                <w:szCs w:val="20"/>
              </w:rPr>
              <w:t>5</w:t>
            </w:r>
          </w:p>
        </w:tc>
        <w:tc>
          <w:tcPr>
            <w:tcW w:w="52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CAB3D19" w14:textId="77777777" w:rsidR="00106AFD" w:rsidRDefault="00106AFD" w:rsidP="005E776F">
            <w:pPr>
              <w:jc w:val="center"/>
              <w:textAlignment w:val="center"/>
              <w:rPr>
                <w:rFonts w:ascii="仿宋" w:eastAsia="仿宋" w:hAnsi="仿宋" w:cs="仿宋"/>
                <w:b/>
                <w:bCs/>
                <w:color w:val="00000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053BA5A" w14:textId="05AB0681" w:rsidR="00106AFD" w:rsidRDefault="00106AFD" w:rsidP="009555E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9</w:t>
            </w:r>
            <w:r w:rsidR="009555E4">
              <w:rPr>
                <w:rFonts w:ascii="仿宋" w:eastAsia="仿宋" w:hAnsi="仿宋" w:cs="仿宋"/>
                <w:b/>
                <w:bCs/>
                <w:color w:val="000000"/>
                <w:sz w:val="20"/>
                <w:szCs w:val="20"/>
              </w:rPr>
              <w:t>8.8</w:t>
            </w:r>
          </w:p>
        </w:tc>
      </w:tr>
    </w:tbl>
    <w:p w14:paraId="270F444A" w14:textId="77777777" w:rsidR="00106AFD" w:rsidRDefault="00106AFD" w:rsidP="005E776F">
      <w:pPr>
        <w:ind w:firstLineChars="200" w:firstLine="640"/>
        <w:rPr>
          <w:rFonts w:ascii="黑体" w:eastAsia="黑体" w:hAnsi="黑体" w:cs="Times New Roman"/>
          <w:sz w:val="32"/>
          <w:szCs w:val="32"/>
        </w:rPr>
      </w:pPr>
      <w:r>
        <w:rPr>
          <w:rFonts w:ascii="黑体" w:eastAsia="黑体" w:hAnsi="黑体" w:hint="eastAsia"/>
          <w:sz w:val="32"/>
          <w:szCs w:val="32"/>
        </w:rPr>
        <w:t>三、部门履职成效</w:t>
      </w:r>
      <w:bookmarkStart w:id="2" w:name="_Toc16326"/>
      <w:bookmarkStart w:id="3" w:name="_Toc2334"/>
      <w:bookmarkStart w:id="4" w:name="_Toc30176"/>
      <w:bookmarkStart w:id="5" w:name="_Toc7570"/>
      <w:bookmarkStart w:id="6" w:name="_Toc23428"/>
    </w:p>
    <w:bookmarkEnd w:id="2"/>
    <w:bookmarkEnd w:id="3"/>
    <w:bookmarkEnd w:id="4"/>
    <w:bookmarkEnd w:id="5"/>
    <w:bookmarkEnd w:id="6"/>
    <w:p w14:paraId="19F8473C" w14:textId="4D482BCB" w:rsidR="005318ED" w:rsidRPr="00B5500C" w:rsidRDefault="005318ED" w:rsidP="005318ED">
      <w:pPr>
        <w:spacing w:line="360" w:lineRule="auto"/>
        <w:ind w:firstLineChars="200" w:firstLine="640"/>
        <w:rPr>
          <w:rFonts w:ascii="楷体" w:eastAsia="楷体" w:hAnsi="楷体" w:cs="黑体"/>
          <w:sz w:val="32"/>
          <w:szCs w:val="32"/>
        </w:rPr>
      </w:pPr>
      <w:r w:rsidRPr="00B5500C">
        <w:rPr>
          <w:rFonts w:ascii="楷体" w:eastAsia="楷体" w:hAnsi="楷体" w:cs="黑体" w:hint="eastAsia"/>
          <w:sz w:val="32"/>
          <w:szCs w:val="32"/>
        </w:rPr>
        <w:t>（一）围绕常规报表</w:t>
      </w:r>
      <w:r w:rsidRPr="00B5500C">
        <w:rPr>
          <w:rFonts w:ascii="楷体" w:eastAsia="楷体" w:hAnsi="楷体" w:cs="黑体"/>
          <w:sz w:val="32"/>
          <w:szCs w:val="32"/>
        </w:rPr>
        <w:t>，</w:t>
      </w:r>
      <w:r w:rsidRPr="00B5500C">
        <w:rPr>
          <w:rFonts w:ascii="楷体" w:eastAsia="楷体" w:hAnsi="楷体" w:cs="黑体" w:hint="eastAsia"/>
          <w:sz w:val="32"/>
          <w:szCs w:val="32"/>
        </w:rPr>
        <w:t>有序</w:t>
      </w:r>
      <w:r w:rsidRPr="00B5500C">
        <w:rPr>
          <w:rFonts w:ascii="楷体" w:eastAsia="楷体" w:hAnsi="楷体" w:cs="黑体"/>
          <w:sz w:val="32"/>
          <w:szCs w:val="32"/>
        </w:rPr>
        <w:t>推进统计调查</w:t>
      </w:r>
    </w:p>
    <w:p w14:paraId="5F6E11BD" w14:textId="77777777" w:rsidR="005318ED" w:rsidRDefault="005318ED" w:rsidP="005318ED">
      <w:pPr>
        <w:ind w:firstLineChars="200" w:firstLine="640"/>
        <w:rPr>
          <w:rFonts w:ascii="仿宋" w:eastAsia="仿宋" w:hAnsi="仿宋"/>
          <w:sz w:val="32"/>
          <w:szCs w:val="32"/>
        </w:rPr>
      </w:pPr>
      <w:r>
        <w:rPr>
          <w:rFonts w:ascii="仿宋" w:eastAsia="仿宋" w:hAnsi="仿宋"/>
          <w:sz w:val="32"/>
          <w:szCs w:val="32"/>
        </w:rPr>
        <w:t>1.</w:t>
      </w:r>
      <w:r w:rsidRPr="00025B47">
        <w:rPr>
          <w:rFonts w:ascii="仿宋" w:eastAsia="仿宋" w:hAnsi="仿宋" w:hint="eastAsia"/>
          <w:sz w:val="32"/>
          <w:szCs w:val="32"/>
        </w:rPr>
        <w:t>完成</w:t>
      </w:r>
      <w:r w:rsidRPr="00025B47">
        <w:rPr>
          <w:rFonts w:ascii="仿宋" w:eastAsia="仿宋" w:hAnsi="仿宋"/>
          <w:sz w:val="32"/>
          <w:szCs w:val="32"/>
        </w:rPr>
        <w:t>了</w:t>
      </w:r>
      <w:r w:rsidRPr="00BB2055">
        <w:rPr>
          <w:rFonts w:ascii="仿宋" w:eastAsia="仿宋" w:hAnsi="仿宋" w:hint="eastAsia"/>
          <w:sz w:val="32"/>
          <w:szCs w:val="32"/>
        </w:rPr>
        <w:t>经济作物播种面积与产量</w:t>
      </w:r>
      <w:r w:rsidRPr="00BB2055">
        <w:rPr>
          <w:rFonts w:ascii="仿宋" w:eastAsia="仿宋" w:hAnsi="仿宋"/>
          <w:sz w:val="32"/>
          <w:szCs w:val="32"/>
        </w:rPr>
        <w:t>、</w:t>
      </w:r>
      <w:r w:rsidRPr="00BB2055">
        <w:rPr>
          <w:rFonts w:ascii="仿宋" w:eastAsia="仿宋" w:hAnsi="仿宋" w:hint="eastAsia"/>
          <w:sz w:val="32"/>
          <w:szCs w:val="32"/>
        </w:rPr>
        <w:t>蔬菜瓜果生产情况</w:t>
      </w:r>
      <w:r>
        <w:rPr>
          <w:rFonts w:ascii="仿宋" w:eastAsia="仿宋" w:hAnsi="仿宋" w:hint="eastAsia"/>
          <w:sz w:val="32"/>
          <w:szCs w:val="32"/>
        </w:rPr>
        <w:t>、</w:t>
      </w:r>
      <w:r>
        <w:rPr>
          <w:rFonts w:ascii="仿宋" w:eastAsia="仿宋" w:hAnsi="仿宋"/>
          <w:sz w:val="32"/>
          <w:szCs w:val="32"/>
        </w:rPr>
        <w:t>农村</w:t>
      </w:r>
      <w:r>
        <w:rPr>
          <w:rFonts w:ascii="仿宋" w:eastAsia="仿宋" w:hAnsi="仿宋" w:hint="eastAsia"/>
          <w:sz w:val="32"/>
          <w:szCs w:val="32"/>
        </w:rPr>
        <w:t>组织</w:t>
      </w:r>
      <w:r>
        <w:rPr>
          <w:rFonts w:ascii="仿宋" w:eastAsia="仿宋" w:hAnsi="仿宋"/>
          <w:sz w:val="32"/>
          <w:szCs w:val="32"/>
        </w:rPr>
        <w:t>及农业生产条件</w:t>
      </w:r>
      <w:r>
        <w:rPr>
          <w:rFonts w:ascii="仿宋" w:eastAsia="仿宋" w:hAnsi="仿宋" w:hint="eastAsia"/>
          <w:sz w:val="32"/>
          <w:szCs w:val="32"/>
        </w:rPr>
        <w:t>、</w:t>
      </w:r>
      <w:r>
        <w:rPr>
          <w:rFonts w:ascii="仿宋" w:eastAsia="仿宋" w:hAnsi="仿宋"/>
          <w:sz w:val="32"/>
          <w:szCs w:val="32"/>
        </w:rPr>
        <w:t>设施农业</w:t>
      </w:r>
      <w:r w:rsidRPr="00025B47">
        <w:rPr>
          <w:rFonts w:ascii="仿宋" w:eastAsia="仿宋" w:hAnsi="仿宋" w:hint="eastAsia"/>
          <w:sz w:val="32"/>
          <w:szCs w:val="32"/>
        </w:rPr>
        <w:t>等相关专业</w:t>
      </w:r>
      <w:r w:rsidRPr="00025B47">
        <w:rPr>
          <w:rFonts w:ascii="仿宋" w:eastAsia="仿宋" w:hAnsi="仿宋"/>
          <w:sz w:val="32"/>
          <w:szCs w:val="32"/>
        </w:rPr>
        <w:t>的</w:t>
      </w:r>
      <w:proofErr w:type="gramStart"/>
      <w:r>
        <w:rPr>
          <w:rFonts w:ascii="仿宋" w:eastAsia="仿宋" w:hAnsi="仿宋" w:hint="eastAsia"/>
          <w:sz w:val="32"/>
          <w:szCs w:val="32"/>
        </w:rPr>
        <w:t>年定报</w:t>
      </w:r>
      <w:r w:rsidRPr="00025B47">
        <w:rPr>
          <w:rFonts w:ascii="仿宋" w:eastAsia="仿宋" w:hAnsi="仿宋" w:hint="eastAsia"/>
          <w:sz w:val="32"/>
          <w:szCs w:val="32"/>
        </w:rPr>
        <w:t>工作</w:t>
      </w:r>
      <w:proofErr w:type="gramEnd"/>
      <w:r>
        <w:rPr>
          <w:rFonts w:ascii="仿宋" w:eastAsia="仿宋" w:hAnsi="仿宋" w:hint="eastAsia"/>
          <w:sz w:val="32"/>
          <w:szCs w:val="32"/>
        </w:rPr>
        <w:t>。</w:t>
      </w:r>
    </w:p>
    <w:p w14:paraId="7C9FF19B" w14:textId="231EE169" w:rsidR="005318ED" w:rsidRDefault="005318ED" w:rsidP="005318ED">
      <w:pPr>
        <w:ind w:firstLineChars="200" w:firstLine="640"/>
        <w:rPr>
          <w:rFonts w:ascii="仿宋" w:eastAsia="仿宋" w:hAnsi="仿宋"/>
          <w:sz w:val="32"/>
          <w:szCs w:val="32"/>
        </w:rPr>
      </w:pPr>
      <w:r w:rsidRPr="005318ED">
        <w:rPr>
          <w:rFonts w:ascii="仿宋" w:eastAsia="仿宋" w:hAnsi="仿宋" w:hint="eastAsia"/>
          <w:sz w:val="32"/>
          <w:szCs w:val="32"/>
        </w:rPr>
        <w:t>2</w:t>
      </w:r>
      <w:r w:rsidRPr="005318ED">
        <w:rPr>
          <w:rFonts w:ascii="仿宋" w:eastAsia="仿宋" w:hAnsi="仿宋"/>
          <w:sz w:val="32"/>
          <w:szCs w:val="32"/>
        </w:rPr>
        <w:t>.</w:t>
      </w:r>
      <w:r w:rsidRPr="00025B47">
        <w:rPr>
          <w:rFonts w:ascii="仿宋" w:eastAsia="仿宋" w:hAnsi="仿宋" w:hint="eastAsia"/>
          <w:sz w:val="32"/>
          <w:szCs w:val="32"/>
        </w:rPr>
        <w:t>完成</w:t>
      </w:r>
      <w:r w:rsidRPr="00025B47">
        <w:rPr>
          <w:rFonts w:ascii="仿宋" w:eastAsia="仿宋" w:hAnsi="仿宋"/>
          <w:sz w:val="32"/>
          <w:szCs w:val="32"/>
        </w:rPr>
        <w:t>了</w:t>
      </w:r>
      <w:r w:rsidRPr="00025B47">
        <w:rPr>
          <w:rFonts w:ascii="仿宋" w:eastAsia="仿宋" w:hAnsi="仿宋" w:hint="eastAsia"/>
          <w:sz w:val="32"/>
          <w:szCs w:val="32"/>
        </w:rPr>
        <w:t>县、乡、村社会经济基本情况表的年报工作</w:t>
      </w:r>
      <w:r w:rsidR="00C50BEC">
        <w:rPr>
          <w:rFonts w:ascii="仿宋" w:eastAsia="仿宋" w:hAnsi="仿宋" w:hint="eastAsia"/>
          <w:sz w:val="32"/>
          <w:szCs w:val="32"/>
        </w:rPr>
        <w:t>。</w:t>
      </w:r>
    </w:p>
    <w:p w14:paraId="66442B12" w14:textId="77777777" w:rsidR="005318ED" w:rsidRDefault="005318ED" w:rsidP="005318ED">
      <w:pPr>
        <w:ind w:firstLineChars="200" w:firstLine="640"/>
        <w:rPr>
          <w:rFonts w:ascii="仿宋" w:eastAsia="仿宋" w:hAnsi="仿宋"/>
          <w:sz w:val="32"/>
          <w:szCs w:val="32"/>
        </w:rPr>
      </w:pPr>
      <w:r w:rsidRPr="005318ED">
        <w:rPr>
          <w:rFonts w:ascii="仿宋" w:eastAsia="仿宋" w:hAnsi="仿宋" w:hint="eastAsia"/>
          <w:sz w:val="32"/>
          <w:szCs w:val="32"/>
        </w:rPr>
        <w:t>3</w:t>
      </w:r>
      <w:r>
        <w:rPr>
          <w:rFonts w:ascii="仿宋" w:eastAsia="仿宋" w:hAnsi="仿宋"/>
          <w:b/>
          <w:sz w:val="32"/>
          <w:szCs w:val="32"/>
        </w:rPr>
        <w:t>.</w:t>
      </w:r>
      <w:r>
        <w:rPr>
          <w:rFonts w:ascii="仿宋" w:eastAsia="仿宋" w:hAnsi="仿宋" w:hint="eastAsia"/>
          <w:sz w:val="32"/>
          <w:szCs w:val="32"/>
        </w:rPr>
        <w:t>开展美丽乡村建设情况调查</w:t>
      </w:r>
      <w:r>
        <w:rPr>
          <w:rFonts w:ascii="仿宋" w:eastAsia="仿宋" w:hAnsi="仿宋"/>
          <w:sz w:val="32"/>
          <w:szCs w:val="32"/>
        </w:rPr>
        <w:t>、</w:t>
      </w:r>
      <w:r>
        <w:rPr>
          <w:rFonts w:ascii="仿宋" w:eastAsia="仿宋" w:hAnsi="仿宋" w:hint="eastAsia"/>
          <w:sz w:val="32"/>
          <w:szCs w:val="32"/>
        </w:rPr>
        <w:t>省级特色小镇统计</w:t>
      </w:r>
      <w:r>
        <w:rPr>
          <w:rFonts w:ascii="仿宋" w:eastAsia="仿宋" w:hAnsi="仿宋"/>
          <w:sz w:val="32"/>
          <w:szCs w:val="32"/>
        </w:rPr>
        <w:t>监测</w:t>
      </w:r>
      <w:r>
        <w:rPr>
          <w:rFonts w:ascii="仿宋" w:eastAsia="仿宋" w:hAnsi="仿宋" w:hint="eastAsia"/>
          <w:sz w:val="32"/>
          <w:szCs w:val="32"/>
        </w:rPr>
        <w:t>、街镇</w:t>
      </w:r>
      <w:r>
        <w:rPr>
          <w:rFonts w:ascii="仿宋" w:eastAsia="仿宋" w:hAnsi="仿宋"/>
          <w:sz w:val="32"/>
          <w:szCs w:val="32"/>
        </w:rPr>
        <w:t>经济社会综合统计平台</w:t>
      </w:r>
      <w:r>
        <w:rPr>
          <w:rFonts w:ascii="仿宋" w:eastAsia="仿宋" w:hAnsi="仿宋" w:hint="eastAsia"/>
          <w:sz w:val="32"/>
          <w:szCs w:val="32"/>
        </w:rPr>
        <w:t>、</w:t>
      </w:r>
      <w:r>
        <w:rPr>
          <w:rFonts w:ascii="仿宋" w:eastAsia="仿宋" w:hAnsi="仿宋"/>
          <w:sz w:val="32"/>
          <w:szCs w:val="32"/>
        </w:rPr>
        <w:t>住户一体化调查等常规调查</w:t>
      </w:r>
      <w:r>
        <w:rPr>
          <w:rFonts w:ascii="仿宋" w:eastAsia="仿宋" w:hAnsi="仿宋" w:hint="eastAsia"/>
          <w:sz w:val="32"/>
          <w:szCs w:val="32"/>
        </w:rPr>
        <w:t>工作。</w:t>
      </w:r>
    </w:p>
    <w:p w14:paraId="64D1900E" w14:textId="55DB7D1B" w:rsidR="005318ED" w:rsidRPr="009E6979" w:rsidRDefault="005318ED" w:rsidP="005318ED">
      <w:pPr>
        <w:ind w:firstLineChars="200" w:firstLine="640"/>
        <w:rPr>
          <w:rFonts w:ascii="仿宋" w:eastAsia="仿宋" w:hAnsi="仿宋"/>
          <w:color w:val="000000" w:themeColor="text1"/>
          <w:sz w:val="32"/>
          <w:szCs w:val="32"/>
        </w:rPr>
      </w:pPr>
      <w:r w:rsidRPr="005318ED">
        <w:rPr>
          <w:rFonts w:ascii="仿宋" w:eastAsia="仿宋" w:hAnsi="仿宋" w:hint="eastAsia"/>
          <w:color w:val="000000" w:themeColor="text1"/>
          <w:sz w:val="32"/>
          <w:szCs w:val="32"/>
        </w:rPr>
        <w:t>4</w:t>
      </w:r>
      <w:r w:rsidRPr="005318ED">
        <w:rPr>
          <w:rFonts w:ascii="仿宋" w:eastAsia="仿宋" w:hAnsi="仿宋"/>
          <w:color w:val="000000" w:themeColor="text1"/>
          <w:sz w:val="32"/>
          <w:szCs w:val="32"/>
        </w:rPr>
        <w:t>.</w:t>
      </w:r>
      <w:r w:rsidRPr="009E6979">
        <w:rPr>
          <w:rFonts w:ascii="仿宋" w:eastAsia="仿宋" w:hAnsi="仿宋" w:hint="eastAsia"/>
          <w:color w:val="000000" w:themeColor="text1"/>
          <w:sz w:val="32"/>
          <w:szCs w:val="32"/>
        </w:rPr>
        <w:t>加强</w:t>
      </w:r>
      <w:r w:rsidRPr="009E6979">
        <w:rPr>
          <w:rFonts w:ascii="仿宋" w:eastAsia="仿宋" w:hAnsi="仿宋"/>
          <w:color w:val="000000" w:themeColor="text1"/>
          <w:sz w:val="32"/>
          <w:szCs w:val="32"/>
        </w:rPr>
        <w:t>统计分析，完成南京市</w:t>
      </w:r>
      <w:r w:rsidRPr="009E6979">
        <w:rPr>
          <w:rFonts w:ascii="仿宋" w:eastAsia="仿宋" w:hAnsi="仿宋" w:hint="eastAsia"/>
          <w:color w:val="000000" w:themeColor="text1"/>
          <w:sz w:val="32"/>
          <w:szCs w:val="32"/>
        </w:rPr>
        <w:t>乡村振兴推动共同富裕的实践探索</w:t>
      </w:r>
      <w:r w:rsidRPr="009E6979">
        <w:rPr>
          <w:rFonts w:ascii="仿宋" w:eastAsia="仿宋" w:hAnsi="仿宋"/>
          <w:color w:val="000000" w:themeColor="text1"/>
          <w:sz w:val="32"/>
          <w:szCs w:val="32"/>
        </w:rPr>
        <w:t>等</w:t>
      </w:r>
      <w:r w:rsidRPr="009E6979">
        <w:rPr>
          <w:rFonts w:ascii="仿宋" w:eastAsia="仿宋" w:hAnsi="仿宋" w:hint="eastAsia"/>
          <w:color w:val="000000" w:themeColor="text1"/>
          <w:sz w:val="32"/>
          <w:szCs w:val="32"/>
        </w:rPr>
        <w:t>多篇</w:t>
      </w:r>
      <w:r w:rsidRPr="009E6979">
        <w:rPr>
          <w:rFonts w:ascii="仿宋" w:eastAsia="仿宋" w:hAnsi="仿宋"/>
          <w:color w:val="000000" w:themeColor="text1"/>
          <w:sz w:val="32"/>
          <w:szCs w:val="32"/>
        </w:rPr>
        <w:t>分析报告，</w:t>
      </w:r>
      <w:r w:rsidRPr="009E6979">
        <w:rPr>
          <w:rFonts w:ascii="仿宋" w:eastAsia="仿宋" w:hAnsi="仿宋" w:hint="eastAsia"/>
          <w:color w:val="000000" w:themeColor="text1"/>
          <w:sz w:val="32"/>
          <w:szCs w:val="32"/>
        </w:rPr>
        <w:t>为领导决策提供参考。</w:t>
      </w:r>
    </w:p>
    <w:p w14:paraId="56904FF6" w14:textId="4026D455" w:rsidR="005318ED" w:rsidRPr="00B5500C" w:rsidRDefault="005318ED" w:rsidP="005318ED">
      <w:pPr>
        <w:spacing w:line="360" w:lineRule="auto"/>
        <w:ind w:firstLineChars="200" w:firstLine="640"/>
        <w:rPr>
          <w:rFonts w:ascii="楷体" w:eastAsia="楷体" w:hAnsi="楷体" w:cs="黑体"/>
          <w:sz w:val="32"/>
          <w:szCs w:val="32"/>
        </w:rPr>
      </w:pPr>
      <w:r w:rsidRPr="00B5500C">
        <w:rPr>
          <w:rFonts w:ascii="楷体" w:eastAsia="楷体" w:hAnsi="楷体" w:cs="黑体" w:hint="eastAsia"/>
          <w:sz w:val="32"/>
          <w:szCs w:val="32"/>
        </w:rPr>
        <w:t>（二）围绕</w:t>
      </w:r>
      <w:proofErr w:type="gramStart"/>
      <w:r w:rsidRPr="00B5500C">
        <w:rPr>
          <w:rFonts w:ascii="楷体" w:eastAsia="楷体" w:hAnsi="楷体" w:cs="黑体" w:hint="eastAsia"/>
          <w:sz w:val="32"/>
          <w:szCs w:val="32"/>
        </w:rPr>
        <w:t>一</w:t>
      </w:r>
      <w:proofErr w:type="gramEnd"/>
      <w:r w:rsidRPr="00B5500C">
        <w:rPr>
          <w:rFonts w:ascii="楷体" w:eastAsia="楷体" w:hAnsi="楷体" w:cs="黑体" w:hint="eastAsia"/>
          <w:sz w:val="32"/>
          <w:szCs w:val="32"/>
        </w:rPr>
        <w:t>产核算上下联动，把握数据总体情况</w:t>
      </w:r>
    </w:p>
    <w:p w14:paraId="70531914" w14:textId="77777777" w:rsidR="005318ED" w:rsidRDefault="005318ED" w:rsidP="005318ED">
      <w:pPr>
        <w:adjustRightInd w:val="0"/>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w:t>
      </w:r>
      <w:r>
        <w:rPr>
          <w:rFonts w:ascii="仿宋" w:eastAsia="仿宋" w:hAnsi="仿宋"/>
          <w:kern w:val="0"/>
          <w:sz w:val="32"/>
          <w:szCs w:val="32"/>
        </w:rPr>
        <w:t>.</w:t>
      </w:r>
      <w:r>
        <w:rPr>
          <w:rFonts w:ascii="仿宋" w:eastAsia="仿宋" w:hAnsi="仿宋" w:hint="eastAsia"/>
          <w:kern w:val="0"/>
          <w:sz w:val="32"/>
          <w:szCs w:val="32"/>
        </w:rPr>
        <w:t>与省局时刻保持沟通，及时汇报工作，了解我市在全省的情况。</w:t>
      </w:r>
    </w:p>
    <w:p w14:paraId="67B29C96" w14:textId="77777777" w:rsidR="005318ED" w:rsidRDefault="005318ED" w:rsidP="005318ED">
      <w:pPr>
        <w:adjustRightInd w:val="0"/>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2</w:t>
      </w:r>
      <w:r>
        <w:rPr>
          <w:rFonts w:ascii="仿宋" w:eastAsia="仿宋" w:hAnsi="仿宋"/>
          <w:kern w:val="0"/>
          <w:sz w:val="32"/>
          <w:szCs w:val="32"/>
        </w:rPr>
        <w:t>.</w:t>
      </w:r>
      <w:r>
        <w:rPr>
          <w:rFonts w:ascii="仿宋" w:eastAsia="仿宋" w:hAnsi="仿宋" w:hint="eastAsia"/>
          <w:kern w:val="0"/>
          <w:sz w:val="32"/>
          <w:szCs w:val="32"/>
        </w:rPr>
        <w:t>加强对各区核查督导，保障数据质量。</w:t>
      </w:r>
    </w:p>
    <w:p w14:paraId="79587943" w14:textId="74EDF3E5" w:rsidR="005318ED" w:rsidRDefault="005318ED" w:rsidP="005318ED">
      <w:pPr>
        <w:adjustRightInd w:val="0"/>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3</w:t>
      </w:r>
      <w:r>
        <w:rPr>
          <w:rFonts w:ascii="仿宋" w:eastAsia="仿宋" w:hAnsi="仿宋"/>
          <w:kern w:val="0"/>
          <w:sz w:val="32"/>
          <w:szCs w:val="32"/>
        </w:rPr>
        <w:t>.</w:t>
      </w:r>
      <w:r>
        <w:rPr>
          <w:rFonts w:ascii="仿宋" w:eastAsia="仿宋" w:hAnsi="仿宋" w:hint="eastAsia"/>
          <w:kern w:val="0"/>
          <w:sz w:val="32"/>
          <w:szCs w:val="32"/>
        </w:rPr>
        <w:t>与部门横向协调，掌握相关行业发展情况，为核算提供数据支撑。</w:t>
      </w:r>
    </w:p>
    <w:p w14:paraId="52310AEE" w14:textId="73EF63BF" w:rsidR="005318ED" w:rsidRPr="00B5500C" w:rsidRDefault="005318ED" w:rsidP="005318ED">
      <w:pPr>
        <w:adjustRightInd w:val="0"/>
        <w:snapToGrid w:val="0"/>
        <w:spacing w:line="360" w:lineRule="auto"/>
        <w:ind w:firstLineChars="200" w:firstLine="640"/>
        <w:rPr>
          <w:rFonts w:ascii="楷体" w:eastAsia="楷体" w:hAnsi="楷体" w:cs="仿宋_GB2312"/>
          <w:snapToGrid w:val="0"/>
          <w:kern w:val="0"/>
          <w:sz w:val="32"/>
          <w:szCs w:val="32"/>
        </w:rPr>
      </w:pPr>
      <w:r w:rsidRPr="00B5500C">
        <w:rPr>
          <w:rFonts w:ascii="楷体" w:eastAsia="楷体" w:hAnsi="楷体" w:cs="仿宋_GB2312" w:hint="eastAsia"/>
          <w:snapToGrid w:val="0"/>
          <w:kern w:val="0"/>
          <w:sz w:val="32"/>
          <w:szCs w:val="32"/>
        </w:rPr>
        <w:t>（三）发掘“新三农</w:t>
      </w:r>
      <w:r w:rsidRPr="00B5500C">
        <w:rPr>
          <w:rFonts w:ascii="楷体" w:eastAsia="楷体" w:hAnsi="楷体" w:cs="仿宋_GB2312"/>
          <w:snapToGrid w:val="0"/>
          <w:kern w:val="0"/>
          <w:sz w:val="32"/>
          <w:szCs w:val="32"/>
        </w:rPr>
        <w:t>”</w:t>
      </w:r>
      <w:r w:rsidRPr="00B5500C">
        <w:rPr>
          <w:rFonts w:ascii="楷体" w:eastAsia="楷体" w:hAnsi="楷体" w:cs="仿宋_GB2312" w:hint="eastAsia"/>
          <w:snapToGrid w:val="0"/>
          <w:kern w:val="0"/>
          <w:sz w:val="32"/>
          <w:szCs w:val="32"/>
        </w:rPr>
        <w:t>，开展</w:t>
      </w:r>
      <w:r w:rsidRPr="00B5500C">
        <w:rPr>
          <w:rFonts w:ascii="楷体" w:eastAsia="楷体" w:hAnsi="楷体" w:hint="eastAsia"/>
          <w:sz w:val="32"/>
          <w:szCs w:val="32"/>
        </w:rPr>
        <w:t>共同富裕等</w:t>
      </w:r>
      <w:r w:rsidRPr="00B5500C">
        <w:rPr>
          <w:rFonts w:ascii="楷体" w:eastAsia="楷体" w:hAnsi="楷体" w:cs="仿宋_GB2312" w:hint="eastAsia"/>
          <w:snapToGrid w:val="0"/>
          <w:kern w:val="0"/>
          <w:sz w:val="32"/>
          <w:szCs w:val="32"/>
        </w:rPr>
        <w:t>系列专项</w:t>
      </w:r>
      <w:r w:rsidRPr="00B5500C">
        <w:rPr>
          <w:rFonts w:ascii="楷体" w:eastAsia="楷体" w:hAnsi="楷体" w:cs="仿宋_GB2312"/>
          <w:snapToGrid w:val="0"/>
          <w:kern w:val="0"/>
          <w:sz w:val="32"/>
          <w:szCs w:val="32"/>
        </w:rPr>
        <w:t>调查</w:t>
      </w:r>
    </w:p>
    <w:p w14:paraId="70BA0174" w14:textId="77777777" w:rsidR="005318ED" w:rsidRDefault="005318ED" w:rsidP="005318ED">
      <w:pPr>
        <w:adjustRightInd w:val="0"/>
        <w:snapToGrid w:val="0"/>
        <w:spacing w:line="360" w:lineRule="auto"/>
        <w:ind w:firstLineChars="200" w:firstLine="640"/>
        <w:rPr>
          <w:rFonts w:ascii="仿宋" w:eastAsia="仿宋" w:hAnsi="仿宋"/>
          <w:sz w:val="32"/>
          <w:szCs w:val="32"/>
        </w:rPr>
      </w:pPr>
      <w:r>
        <w:rPr>
          <w:rFonts w:ascii="仿宋" w:eastAsia="仿宋" w:hAnsi="仿宋" w:cs="仿宋_GB2312" w:hint="eastAsia"/>
          <w:snapToGrid w:val="0"/>
          <w:kern w:val="0"/>
          <w:sz w:val="32"/>
          <w:szCs w:val="32"/>
        </w:rPr>
        <w:t>1</w:t>
      </w:r>
      <w:r>
        <w:rPr>
          <w:rFonts w:ascii="仿宋" w:eastAsia="仿宋" w:hAnsi="仿宋" w:cs="仿宋_GB2312"/>
          <w:snapToGrid w:val="0"/>
          <w:kern w:val="0"/>
          <w:sz w:val="32"/>
          <w:szCs w:val="32"/>
        </w:rPr>
        <w:t>.</w:t>
      </w:r>
      <w:r>
        <w:rPr>
          <w:rFonts w:ascii="仿宋" w:eastAsia="仿宋" w:hAnsi="仿宋" w:cs="仿宋_GB2312" w:hint="eastAsia"/>
          <w:snapToGrid w:val="0"/>
          <w:kern w:val="0"/>
          <w:sz w:val="32"/>
          <w:szCs w:val="32"/>
        </w:rPr>
        <w:t>与市</w:t>
      </w:r>
      <w:r>
        <w:rPr>
          <w:rFonts w:ascii="仿宋" w:eastAsia="仿宋" w:hAnsi="仿宋" w:cs="仿宋_GB2312"/>
          <w:snapToGrid w:val="0"/>
          <w:kern w:val="0"/>
          <w:sz w:val="32"/>
          <w:szCs w:val="32"/>
        </w:rPr>
        <w:t>“三会”</w:t>
      </w:r>
      <w:r>
        <w:rPr>
          <w:rFonts w:ascii="仿宋" w:eastAsia="仿宋" w:hAnsi="仿宋" w:cs="仿宋_GB2312" w:hint="eastAsia"/>
          <w:snapToGrid w:val="0"/>
          <w:kern w:val="0"/>
          <w:sz w:val="32"/>
          <w:szCs w:val="32"/>
        </w:rPr>
        <w:t>联合</w:t>
      </w:r>
      <w:r>
        <w:rPr>
          <w:rFonts w:ascii="仿宋" w:eastAsia="仿宋" w:hAnsi="仿宋" w:cs="仿宋_GB2312"/>
          <w:snapToGrid w:val="0"/>
          <w:kern w:val="0"/>
          <w:sz w:val="32"/>
          <w:szCs w:val="32"/>
        </w:rPr>
        <w:t>开展</w:t>
      </w:r>
      <w:r>
        <w:rPr>
          <w:rFonts w:ascii="仿宋" w:eastAsia="仿宋" w:hAnsi="仿宋" w:cs="仿宋_GB2312" w:hint="eastAsia"/>
          <w:snapToGrid w:val="0"/>
          <w:kern w:val="0"/>
          <w:sz w:val="32"/>
          <w:szCs w:val="32"/>
        </w:rPr>
        <w:t>共同</w:t>
      </w:r>
      <w:r>
        <w:rPr>
          <w:rFonts w:ascii="仿宋" w:eastAsia="仿宋" w:hAnsi="仿宋" w:cs="仿宋_GB2312"/>
          <w:snapToGrid w:val="0"/>
          <w:kern w:val="0"/>
          <w:sz w:val="32"/>
          <w:szCs w:val="32"/>
        </w:rPr>
        <w:t>富裕</w:t>
      </w:r>
      <w:r>
        <w:rPr>
          <w:rFonts w:ascii="仿宋" w:eastAsia="仿宋" w:hAnsi="仿宋"/>
          <w:sz w:val="32"/>
          <w:szCs w:val="32"/>
        </w:rPr>
        <w:t>研究</w:t>
      </w:r>
      <w:r>
        <w:rPr>
          <w:rFonts w:ascii="仿宋" w:eastAsia="仿宋" w:hAnsi="仿宋" w:hint="eastAsia"/>
          <w:sz w:val="32"/>
          <w:szCs w:val="32"/>
        </w:rPr>
        <w:t>课题。</w:t>
      </w:r>
    </w:p>
    <w:p w14:paraId="09E1F4B8" w14:textId="77777777" w:rsidR="00E4238D" w:rsidRDefault="005318ED" w:rsidP="00D3688A">
      <w:pPr>
        <w:adjustRightInd w:val="0"/>
        <w:snapToGrid w:val="0"/>
        <w:spacing w:line="360" w:lineRule="auto"/>
        <w:ind w:firstLineChars="200" w:firstLine="640"/>
        <w:rPr>
          <w:rFonts w:ascii="楷体" w:eastAsia="楷体" w:hAnsi="楷体"/>
          <w:b/>
          <w:sz w:val="32"/>
          <w:szCs w:val="32"/>
        </w:rPr>
      </w:pPr>
      <w:r>
        <w:rPr>
          <w:rFonts w:ascii="仿宋" w:eastAsia="仿宋" w:hAnsi="仿宋" w:hint="eastAsia"/>
          <w:sz w:val="32"/>
          <w:szCs w:val="32"/>
        </w:rPr>
        <w:lastRenderedPageBreak/>
        <w:t>2</w:t>
      </w:r>
      <w:r>
        <w:rPr>
          <w:rFonts w:ascii="仿宋" w:eastAsia="仿宋" w:hAnsi="仿宋"/>
          <w:sz w:val="32"/>
          <w:szCs w:val="32"/>
        </w:rPr>
        <w:t>.</w:t>
      </w:r>
      <w:r w:rsidRPr="004B70FE">
        <w:rPr>
          <w:rFonts w:ascii="仿宋" w:eastAsia="仿宋" w:hAnsi="仿宋" w:hint="eastAsia"/>
          <w:sz w:val="32"/>
          <w:szCs w:val="32"/>
        </w:rPr>
        <w:t>完成</w:t>
      </w:r>
      <w:r w:rsidRPr="009E6979">
        <w:rPr>
          <w:rFonts w:ascii="仿宋" w:eastAsia="仿宋" w:hAnsi="仿宋" w:cs="宋体" w:hint="eastAsia"/>
          <w:color w:val="000000" w:themeColor="text1"/>
          <w:sz w:val="32"/>
          <w:szCs w:val="32"/>
        </w:rPr>
        <w:t>产业融合</w:t>
      </w:r>
      <w:r w:rsidRPr="009E6979">
        <w:rPr>
          <w:rFonts w:ascii="仿宋" w:eastAsia="仿宋" w:hAnsi="仿宋" w:cs="宋体"/>
          <w:color w:val="000000" w:themeColor="text1"/>
          <w:sz w:val="32"/>
          <w:szCs w:val="32"/>
        </w:rPr>
        <w:t>发展</w:t>
      </w:r>
      <w:r w:rsidRPr="009E6979">
        <w:rPr>
          <w:rFonts w:ascii="仿宋" w:eastAsia="仿宋" w:hAnsi="仿宋" w:cs="宋体" w:hint="eastAsia"/>
          <w:color w:val="000000" w:themeColor="text1"/>
          <w:sz w:val="32"/>
          <w:szCs w:val="32"/>
        </w:rPr>
        <w:t>、乡村旅游文创产品、</w:t>
      </w:r>
      <w:r w:rsidRPr="009E6979">
        <w:rPr>
          <w:rFonts w:ascii="仿宋" w:eastAsia="仿宋" w:hAnsi="仿宋" w:cs="宋体"/>
          <w:color w:val="000000" w:themeColor="text1"/>
          <w:sz w:val="32"/>
          <w:szCs w:val="32"/>
        </w:rPr>
        <w:t>特色农产品产业</w:t>
      </w:r>
      <w:r>
        <w:rPr>
          <w:rFonts w:ascii="仿宋" w:eastAsia="仿宋" w:hAnsi="仿宋"/>
          <w:sz w:val="32"/>
          <w:szCs w:val="32"/>
        </w:rPr>
        <w:t>等短平快专项调查</w:t>
      </w:r>
      <w:r>
        <w:rPr>
          <w:rFonts w:ascii="仿宋" w:eastAsia="仿宋" w:hAnsi="仿宋" w:hint="eastAsia"/>
          <w:sz w:val="32"/>
          <w:szCs w:val="32"/>
        </w:rPr>
        <w:t>，</w:t>
      </w:r>
      <w:r w:rsidRPr="00692B5C">
        <w:rPr>
          <w:rFonts w:ascii="仿宋" w:eastAsia="仿宋" w:hAnsi="仿宋"/>
          <w:sz w:val="32"/>
          <w:szCs w:val="32"/>
        </w:rPr>
        <w:t>共</w:t>
      </w:r>
      <w:r w:rsidRPr="00692B5C">
        <w:rPr>
          <w:rFonts w:ascii="仿宋" w:eastAsia="仿宋" w:hAnsi="仿宋" w:hint="eastAsia"/>
          <w:sz w:val="32"/>
          <w:szCs w:val="32"/>
        </w:rPr>
        <w:t>完成</w:t>
      </w:r>
      <w:r>
        <w:rPr>
          <w:rFonts w:ascii="仿宋" w:eastAsia="仿宋" w:hAnsi="仿宋" w:hint="eastAsia"/>
          <w:sz w:val="32"/>
          <w:szCs w:val="32"/>
        </w:rPr>
        <w:t>12</w:t>
      </w:r>
      <w:r w:rsidRPr="00692B5C">
        <w:rPr>
          <w:rFonts w:ascii="仿宋" w:eastAsia="仿宋" w:hAnsi="仿宋" w:hint="eastAsia"/>
          <w:sz w:val="32"/>
          <w:szCs w:val="32"/>
        </w:rPr>
        <w:t>项</w:t>
      </w:r>
      <w:r w:rsidRPr="00692B5C">
        <w:rPr>
          <w:rFonts w:ascii="仿宋" w:eastAsia="仿宋" w:hAnsi="仿宋"/>
          <w:sz w:val="32"/>
          <w:szCs w:val="32"/>
        </w:rPr>
        <w:t>专项调查</w:t>
      </w:r>
      <w:r>
        <w:rPr>
          <w:rFonts w:ascii="仿宋" w:eastAsia="仿宋" w:hAnsi="仿宋" w:hint="eastAsia"/>
          <w:sz w:val="32"/>
          <w:szCs w:val="32"/>
        </w:rPr>
        <w:t>。</w:t>
      </w:r>
      <w:r w:rsidRPr="004655D1">
        <w:rPr>
          <w:rFonts w:ascii="仿宋" w:eastAsia="仿宋" w:hAnsi="仿宋" w:cs="仿宋_GB2312" w:hint="eastAsia"/>
          <w:snapToGrid w:val="0"/>
          <w:color w:val="000000" w:themeColor="text1"/>
          <w:kern w:val="0"/>
          <w:sz w:val="32"/>
          <w:szCs w:val="32"/>
        </w:rPr>
        <w:t>2023年</w:t>
      </w:r>
      <w:r w:rsidRPr="004655D1">
        <w:rPr>
          <w:rFonts w:ascii="仿宋" w:eastAsia="仿宋" w:hAnsi="仿宋" w:cs="仿宋_GB2312"/>
          <w:snapToGrid w:val="0"/>
          <w:color w:val="000000" w:themeColor="text1"/>
          <w:kern w:val="0"/>
          <w:sz w:val="32"/>
          <w:szCs w:val="32"/>
        </w:rPr>
        <w:t>共完成32</w:t>
      </w:r>
      <w:r w:rsidRPr="004655D1">
        <w:rPr>
          <w:rFonts w:ascii="仿宋" w:eastAsia="仿宋" w:hAnsi="仿宋" w:cs="仿宋_GB2312" w:hint="eastAsia"/>
          <w:snapToGrid w:val="0"/>
          <w:color w:val="000000" w:themeColor="text1"/>
          <w:kern w:val="0"/>
          <w:sz w:val="32"/>
          <w:szCs w:val="32"/>
        </w:rPr>
        <w:t>篇</w:t>
      </w:r>
      <w:r w:rsidRPr="004655D1">
        <w:rPr>
          <w:rFonts w:ascii="仿宋" w:eastAsia="仿宋" w:hAnsi="仿宋" w:cs="仿宋_GB2312"/>
          <w:snapToGrid w:val="0"/>
          <w:color w:val="000000" w:themeColor="text1"/>
          <w:kern w:val="0"/>
          <w:sz w:val="32"/>
          <w:szCs w:val="32"/>
        </w:rPr>
        <w:t>涉农专业</w:t>
      </w:r>
      <w:r w:rsidRPr="004655D1">
        <w:rPr>
          <w:rFonts w:ascii="仿宋" w:eastAsia="仿宋" w:hAnsi="仿宋" w:cs="仿宋_GB2312" w:hint="eastAsia"/>
          <w:snapToGrid w:val="0"/>
          <w:color w:val="000000" w:themeColor="text1"/>
          <w:kern w:val="0"/>
          <w:sz w:val="32"/>
          <w:szCs w:val="32"/>
        </w:rPr>
        <w:t>分析，多篇</w:t>
      </w:r>
      <w:r w:rsidRPr="004655D1">
        <w:rPr>
          <w:rFonts w:ascii="仿宋" w:eastAsia="仿宋" w:hAnsi="仿宋" w:cs="仿宋_GB2312"/>
          <w:snapToGrid w:val="0"/>
          <w:color w:val="000000" w:themeColor="text1"/>
          <w:kern w:val="0"/>
          <w:sz w:val="32"/>
          <w:szCs w:val="32"/>
        </w:rPr>
        <w:t>被省</w:t>
      </w:r>
      <w:proofErr w:type="gramStart"/>
      <w:r w:rsidRPr="004655D1">
        <w:rPr>
          <w:rFonts w:ascii="仿宋" w:eastAsia="仿宋" w:hAnsi="仿宋" w:cs="仿宋_GB2312"/>
          <w:snapToGrid w:val="0"/>
          <w:color w:val="000000" w:themeColor="text1"/>
          <w:kern w:val="0"/>
          <w:sz w:val="32"/>
          <w:szCs w:val="32"/>
        </w:rPr>
        <w:t>局内网</w:t>
      </w:r>
      <w:proofErr w:type="gramEnd"/>
      <w:r w:rsidRPr="004655D1">
        <w:rPr>
          <w:rFonts w:ascii="仿宋" w:eastAsia="仿宋" w:hAnsi="仿宋" w:cs="仿宋_GB2312"/>
          <w:snapToGrid w:val="0"/>
          <w:color w:val="000000" w:themeColor="text1"/>
          <w:kern w:val="0"/>
          <w:sz w:val="32"/>
          <w:szCs w:val="32"/>
        </w:rPr>
        <w:t>采用，为党政领导决策提供参考</w:t>
      </w:r>
      <w:r w:rsidRPr="004655D1">
        <w:rPr>
          <w:rFonts w:ascii="仿宋" w:eastAsia="仿宋" w:hAnsi="仿宋" w:cs="方正仿宋_GBK" w:hint="eastAsia"/>
          <w:color w:val="000000" w:themeColor="text1"/>
          <w:sz w:val="32"/>
          <w:szCs w:val="32"/>
          <w:shd w:val="clear" w:color="auto" w:fill="FFFFFF"/>
        </w:rPr>
        <w:t>。</w:t>
      </w:r>
    </w:p>
    <w:p w14:paraId="1EFAF076" w14:textId="77777777" w:rsidR="00D3688A" w:rsidRPr="00B5500C" w:rsidRDefault="005318ED" w:rsidP="00D3688A">
      <w:pPr>
        <w:adjustRightInd w:val="0"/>
        <w:snapToGrid w:val="0"/>
        <w:spacing w:line="360" w:lineRule="auto"/>
        <w:ind w:firstLineChars="200" w:firstLine="640"/>
        <w:rPr>
          <w:rFonts w:ascii="楷体" w:eastAsia="楷体" w:hAnsi="楷体"/>
          <w:sz w:val="32"/>
          <w:szCs w:val="32"/>
        </w:rPr>
      </w:pPr>
      <w:r w:rsidRPr="00B5500C">
        <w:rPr>
          <w:rFonts w:ascii="楷体" w:eastAsia="楷体" w:hAnsi="楷体" w:hint="eastAsia"/>
          <w:sz w:val="32"/>
          <w:szCs w:val="32"/>
        </w:rPr>
        <w:t>（四）围绕街镇高质量发展评价，</w:t>
      </w:r>
      <w:r w:rsidRPr="00B5500C">
        <w:rPr>
          <w:rFonts w:ascii="楷体" w:eastAsia="楷体" w:hAnsi="楷体"/>
          <w:sz w:val="32"/>
          <w:szCs w:val="32"/>
        </w:rPr>
        <w:t>做好</w:t>
      </w:r>
      <w:r w:rsidRPr="00B5500C">
        <w:rPr>
          <w:rFonts w:ascii="楷体" w:eastAsia="楷体" w:hAnsi="楷体" w:hint="eastAsia"/>
          <w:sz w:val="32"/>
          <w:szCs w:val="32"/>
        </w:rPr>
        <w:t>数据</w:t>
      </w:r>
      <w:r w:rsidRPr="00B5500C">
        <w:rPr>
          <w:rFonts w:ascii="楷体" w:eastAsia="楷体" w:hAnsi="楷体"/>
          <w:sz w:val="32"/>
          <w:szCs w:val="32"/>
        </w:rPr>
        <w:t>支撑</w:t>
      </w:r>
    </w:p>
    <w:p w14:paraId="1B6ACFB0" w14:textId="77777777" w:rsidR="00D3688A" w:rsidRDefault="005318ED" w:rsidP="00D3688A">
      <w:pPr>
        <w:adjustRightInd w:val="0"/>
        <w:snapToGrid w:val="0"/>
        <w:spacing w:line="360" w:lineRule="auto"/>
        <w:ind w:firstLineChars="200" w:firstLine="640"/>
        <w:rPr>
          <w:rFonts w:ascii="楷体" w:eastAsia="楷体" w:hAnsi="楷体"/>
          <w:b/>
          <w:sz w:val="32"/>
          <w:szCs w:val="32"/>
        </w:rPr>
      </w:pPr>
      <w:r w:rsidRPr="005318ED">
        <w:rPr>
          <w:rFonts w:ascii="仿宋_GB2312" w:eastAsia="仿宋_GB2312" w:hAnsi="仿宋" w:hint="eastAsia"/>
          <w:sz w:val="32"/>
          <w:szCs w:val="32"/>
        </w:rPr>
        <w:t>1</w:t>
      </w:r>
      <w:r w:rsidRPr="005318ED">
        <w:rPr>
          <w:rFonts w:ascii="仿宋_GB2312" w:eastAsia="仿宋_GB2312" w:hAnsi="仿宋"/>
          <w:sz w:val="32"/>
          <w:szCs w:val="32"/>
        </w:rPr>
        <w:t>.</w:t>
      </w:r>
      <w:r>
        <w:rPr>
          <w:rFonts w:ascii="仿宋" w:eastAsia="仿宋" w:hAnsi="仿宋" w:hint="eastAsia"/>
          <w:sz w:val="32"/>
          <w:szCs w:val="32"/>
        </w:rPr>
        <w:t>围绕</w:t>
      </w:r>
      <w:r w:rsidRPr="00130055">
        <w:rPr>
          <w:rFonts w:ascii="仿宋" w:eastAsia="仿宋" w:hAnsi="仿宋"/>
          <w:sz w:val="32"/>
          <w:szCs w:val="32"/>
        </w:rPr>
        <w:t>市委</w:t>
      </w:r>
      <w:r w:rsidRPr="00025B47">
        <w:rPr>
          <w:rFonts w:ascii="仿宋" w:eastAsia="仿宋" w:hAnsi="仿宋"/>
          <w:sz w:val="32"/>
          <w:szCs w:val="32"/>
        </w:rPr>
        <w:t>牵头</w:t>
      </w:r>
      <w:r w:rsidRPr="00025B47">
        <w:rPr>
          <w:rFonts w:ascii="仿宋" w:eastAsia="仿宋" w:hAnsi="仿宋" w:hint="eastAsia"/>
          <w:sz w:val="32"/>
          <w:szCs w:val="32"/>
        </w:rPr>
        <w:t>开展</w:t>
      </w:r>
      <w:r w:rsidRPr="00025B47">
        <w:rPr>
          <w:rFonts w:ascii="仿宋" w:eastAsia="仿宋" w:hAnsi="仿宋"/>
          <w:sz w:val="32"/>
          <w:szCs w:val="32"/>
        </w:rPr>
        <w:t>的</w:t>
      </w:r>
      <w:r w:rsidRPr="00E000CB">
        <w:rPr>
          <w:rFonts w:ascii="仿宋" w:eastAsia="仿宋" w:hAnsi="仿宋" w:hint="eastAsia"/>
          <w:sz w:val="32"/>
          <w:szCs w:val="32"/>
        </w:rPr>
        <w:t>南京市涉农街镇推进乡村振兴战略实绩评价工作</w:t>
      </w:r>
      <w:r w:rsidRPr="00025B47">
        <w:rPr>
          <w:rFonts w:ascii="仿宋" w:eastAsia="仿宋" w:hAnsi="仿宋" w:hint="eastAsia"/>
          <w:sz w:val="32"/>
          <w:szCs w:val="32"/>
        </w:rPr>
        <w:t>，与各相关部门联系沟通，形成</w:t>
      </w:r>
      <w:r w:rsidRPr="00E000CB">
        <w:rPr>
          <w:rFonts w:ascii="仿宋" w:eastAsia="仿宋" w:hAnsi="仿宋" w:hint="eastAsia"/>
          <w:sz w:val="32"/>
          <w:szCs w:val="32"/>
        </w:rPr>
        <w:t>市统计局关于涉农街镇推进</w:t>
      </w:r>
      <w:r w:rsidRPr="00E000CB">
        <w:rPr>
          <w:rFonts w:ascii="仿宋" w:eastAsia="仿宋" w:hAnsi="仿宋"/>
          <w:sz w:val="32"/>
          <w:szCs w:val="32"/>
        </w:rPr>
        <w:t>乡村</w:t>
      </w:r>
      <w:r w:rsidRPr="00E000CB">
        <w:rPr>
          <w:rFonts w:ascii="仿宋" w:eastAsia="仿宋" w:hAnsi="仿宋" w:hint="eastAsia"/>
          <w:sz w:val="32"/>
          <w:szCs w:val="32"/>
        </w:rPr>
        <w:t>振兴</w:t>
      </w:r>
      <w:r w:rsidRPr="00E000CB">
        <w:rPr>
          <w:rFonts w:ascii="仿宋" w:eastAsia="仿宋" w:hAnsi="仿宋"/>
          <w:sz w:val="32"/>
          <w:szCs w:val="32"/>
        </w:rPr>
        <w:t>战略</w:t>
      </w:r>
      <w:r w:rsidRPr="00E000CB">
        <w:rPr>
          <w:rFonts w:ascii="仿宋" w:eastAsia="仿宋" w:hAnsi="仿宋" w:hint="eastAsia"/>
          <w:sz w:val="32"/>
          <w:szCs w:val="32"/>
        </w:rPr>
        <w:t>实绩评价的相关意见</w:t>
      </w:r>
      <w:r>
        <w:rPr>
          <w:rFonts w:ascii="仿宋" w:eastAsia="仿宋" w:hAnsi="仿宋" w:hint="eastAsia"/>
          <w:sz w:val="32"/>
          <w:szCs w:val="32"/>
        </w:rPr>
        <w:t>。</w:t>
      </w:r>
    </w:p>
    <w:p w14:paraId="20E84EE1" w14:textId="24326A25" w:rsidR="00D3688A" w:rsidRDefault="005318ED" w:rsidP="00D3688A">
      <w:pPr>
        <w:adjustRightInd w:val="0"/>
        <w:snapToGrid w:val="0"/>
        <w:spacing w:line="360" w:lineRule="auto"/>
        <w:ind w:firstLineChars="200" w:firstLine="640"/>
        <w:rPr>
          <w:rFonts w:ascii="楷体" w:eastAsia="楷体" w:hAnsi="楷体"/>
          <w:b/>
          <w:sz w:val="32"/>
          <w:szCs w:val="32"/>
        </w:rPr>
      </w:pPr>
      <w:r w:rsidRPr="005318ED">
        <w:rPr>
          <w:rFonts w:ascii="仿宋" w:eastAsia="仿宋" w:hAnsi="仿宋" w:hint="eastAsia"/>
          <w:sz w:val="32"/>
          <w:szCs w:val="32"/>
        </w:rPr>
        <w:t>2</w:t>
      </w:r>
      <w:r w:rsidRPr="005318ED">
        <w:rPr>
          <w:rFonts w:ascii="仿宋" w:eastAsia="仿宋" w:hAnsi="仿宋"/>
          <w:sz w:val="32"/>
          <w:szCs w:val="32"/>
        </w:rPr>
        <w:t>.</w:t>
      </w:r>
      <w:r w:rsidRPr="00025B47">
        <w:rPr>
          <w:rFonts w:ascii="仿宋" w:eastAsia="仿宋" w:hAnsi="仿宋"/>
          <w:sz w:val="32"/>
          <w:szCs w:val="32"/>
        </w:rPr>
        <w:t>完成</w:t>
      </w:r>
      <w:r w:rsidRPr="00025B47">
        <w:rPr>
          <w:rFonts w:ascii="仿宋" w:eastAsia="仿宋" w:hAnsi="仿宋" w:hint="eastAsia"/>
          <w:sz w:val="32"/>
          <w:szCs w:val="32"/>
        </w:rPr>
        <w:t>该指标体系中</w:t>
      </w:r>
      <w:r w:rsidRPr="00025B47">
        <w:rPr>
          <w:rFonts w:ascii="仿宋" w:eastAsia="仿宋" w:hAnsi="仿宋"/>
          <w:sz w:val="32"/>
          <w:szCs w:val="32"/>
        </w:rPr>
        <w:t>统计数据的</w:t>
      </w:r>
      <w:r w:rsidRPr="00025B47">
        <w:rPr>
          <w:rFonts w:ascii="仿宋" w:eastAsia="仿宋" w:hAnsi="仿宋" w:hint="eastAsia"/>
          <w:sz w:val="32"/>
          <w:szCs w:val="32"/>
        </w:rPr>
        <w:t>填报、</w:t>
      </w:r>
      <w:r w:rsidRPr="00025B47">
        <w:rPr>
          <w:rFonts w:ascii="仿宋" w:eastAsia="仿宋" w:hAnsi="仿宋"/>
          <w:sz w:val="32"/>
          <w:szCs w:val="32"/>
        </w:rPr>
        <w:t>审核</w:t>
      </w:r>
      <w:r w:rsidRPr="00025B47">
        <w:rPr>
          <w:rFonts w:ascii="仿宋" w:eastAsia="仿宋" w:hAnsi="仿宋" w:hint="eastAsia"/>
          <w:sz w:val="32"/>
          <w:szCs w:val="32"/>
        </w:rPr>
        <w:t>和</w:t>
      </w:r>
      <w:r w:rsidRPr="00025B47">
        <w:rPr>
          <w:rFonts w:ascii="仿宋" w:eastAsia="仿宋" w:hAnsi="仿宋"/>
          <w:sz w:val="32"/>
          <w:szCs w:val="32"/>
        </w:rPr>
        <w:t>汇总</w:t>
      </w:r>
      <w:r w:rsidRPr="00025B47">
        <w:rPr>
          <w:rFonts w:ascii="仿宋" w:eastAsia="仿宋" w:hAnsi="仿宋" w:hint="eastAsia"/>
          <w:sz w:val="32"/>
          <w:szCs w:val="32"/>
        </w:rPr>
        <w:t>，并针对数据</w:t>
      </w:r>
      <w:r w:rsidRPr="00025B47">
        <w:rPr>
          <w:rFonts w:ascii="仿宋" w:eastAsia="仿宋" w:hAnsi="仿宋"/>
          <w:sz w:val="32"/>
          <w:szCs w:val="32"/>
        </w:rPr>
        <w:t>填报过程中</w:t>
      </w:r>
      <w:r w:rsidRPr="00025B47">
        <w:rPr>
          <w:rFonts w:ascii="仿宋" w:eastAsia="仿宋" w:hAnsi="仿宋" w:hint="eastAsia"/>
          <w:sz w:val="32"/>
          <w:szCs w:val="32"/>
        </w:rPr>
        <w:t>遇到</w:t>
      </w:r>
      <w:r w:rsidRPr="00025B47">
        <w:rPr>
          <w:rFonts w:ascii="仿宋" w:eastAsia="仿宋" w:hAnsi="仿宋"/>
          <w:sz w:val="32"/>
          <w:szCs w:val="32"/>
        </w:rPr>
        <w:t>的</w:t>
      </w:r>
      <w:r w:rsidRPr="00025B47">
        <w:rPr>
          <w:rFonts w:ascii="仿宋" w:eastAsia="仿宋" w:hAnsi="仿宋" w:hint="eastAsia"/>
          <w:sz w:val="32"/>
          <w:szCs w:val="32"/>
        </w:rPr>
        <w:t>问题，积极与</w:t>
      </w:r>
      <w:r w:rsidRPr="00025B47">
        <w:rPr>
          <w:rFonts w:ascii="仿宋" w:eastAsia="仿宋" w:hAnsi="仿宋"/>
          <w:sz w:val="32"/>
          <w:szCs w:val="32"/>
        </w:rPr>
        <w:t>相关部门</w:t>
      </w:r>
      <w:r w:rsidRPr="00025B47">
        <w:rPr>
          <w:rFonts w:ascii="仿宋" w:eastAsia="仿宋" w:hAnsi="仿宋" w:hint="eastAsia"/>
          <w:sz w:val="32"/>
          <w:szCs w:val="32"/>
        </w:rPr>
        <w:t>联络</w:t>
      </w:r>
      <w:r w:rsidRPr="00025B47">
        <w:rPr>
          <w:rFonts w:ascii="仿宋" w:eastAsia="仿宋" w:hAnsi="仿宋"/>
          <w:sz w:val="32"/>
          <w:szCs w:val="32"/>
        </w:rPr>
        <w:t>沟通，</w:t>
      </w:r>
      <w:r w:rsidRPr="00025B47">
        <w:rPr>
          <w:rFonts w:ascii="仿宋" w:eastAsia="仿宋" w:hAnsi="仿宋" w:hint="eastAsia"/>
          <w:sz w:val="32"/>
          <w:szCs w:val="32"/>
        </w:rPr>
        <w:t>力保</w:t>
      </w:r>
      <w:r w:rsidRPr="00025B47">
        <w:rPr>
          <w:rFonts w:ascii="仿宋" w:eastAsia="仿宋" w:hAnsi="仿宋"/>
          <w:sz w:val="32"/>
          <w:szCs w:val="32"/>
        </w:rPr>
        <w:t>问题</w:t>
      </w:r>
      <w:r w:rsidRPr="00025B47">
        <w:rPr>
          <w:rFonts w:ascii="仿宋" w:eastAsia="仿宋" w:hAnsi="仿宋" w:hint="eastAsia"/>
          <w:sz w:val="32"/>
          <w:szCs w:val="32"/>
        </w:rPr>
        <w:t>得到及时解决</w:t>
      </w:r>
      <w:r w:rsidRPr="00025B47">
        <w:rPr>
          <w:rFonts w:ascii="仿宋" w:eastAsia="仿宋" w:hAnsi="仿宋"/>
          <w:sz w:val="32"/>
          <w:szCs w:val="32"/>
        </w:rPr>
        <w:t>，确保</w:t>
      </w:r>
      <w:r w:rsidRPr="00025B47">
        <w:rPr>
          <w:rFonts w:ascii="仿宋" w:eastAsia="仿宋" w:hAnsi="仿宋" w:hint="eastAsia"/>
          <w:sz w:val="32"/>
          <w:szCs w:val="32"/>
        </w:rPr>
        <w:t>数据质量</w:t>
      </w:r>
      <w:r w:rsidR="00B5500C">
        <w:rPr>
          <w:rFonts w:ascii="仿宋" w:eastAsia="仿宋" w:hAnsi="仿宋" w:hint="eastAsia"/>
          <w:sz w:val="32"/>
          <w:szCs w:val="32"/>
        </w:rPr>
        <w:t>。</w:t>
      </w:r>
    </w:p>
    <w:p w14:paraId="30449953" w14:textId="77777777" w:rsidR="00D3688A" w:rsidRDefault="005318ED" w:rsidP="00D3688A">
      <w:pPr>
        <w:adjustRightInd w:val="0"/>
        <w:snapToGrid w:val="0"/>
        <w:spacing w:line="360" w:lineRule="auto"/>
        <w:ind w:leftChars="200" w:left="420"/>
        <w:rPr>
          <w:rFonts w:ascii="楷体" w:eastAsia="楷体" w:hAnsi="楷体"/>
          <w:b/>
          <w:sz w:val="32"/>
          <w:szCs w:val="32"/>
        </w:rPr>
      </w:pPr>
      <w:r w:rsidRPr="005318ED">
        <w:rPr>
          <w:rFonts w:ascii="仿宋" w:eastAsia="仿宋" w:hAnsi="仿宋"/>
          <w:sz w:val="32"/>
          <w:szCs w:val="32"/>
        </w:rPr>
        <w:t>3</w:t>
      </w:r>
      <w:r>
        <w:rPr>
          <w:rFonts w:ascii="仿宋" w:eastAsia="仿宋" w:hAnsi="仿宋"/>
          <w:b/>
          <w:sz w:val="32"/>
          <w:szCs w:val="32"/>
        </w:rPr>
        <w:t>.</w:t>
      </w:r>
      <w:r w:rsidRPr="00164935">
        <w:rPr>
          <w:rFonts w:ascii="仿宋" w:eastAsia="仿宋" w:hAnsi="仿宋" w:hint="eastAsia"/>
          <w:sz w:val="32"/>
          <w:szCs w:val="32"/>
        </w:rPr>
        <w:t>及时反馈评价结果和相关数据，为镇</w:t>
      </w:r>
      <w:proofErr w:type="gramStart"/>
      <w:r w:rsidRPr="00164935">
        <w:rPr>
          <w:rFonts w:ascii="仿宋" w:eastAsia="仿宋" w:hAnsi="仿宋" w:hint="eastAsia"/>
          <w:sz w:val="32"/>
          <w:szCs w:val="32"/>
        </w:rPr>
        <w:t>街分析</w:t>
      </w:r>
      <w:proofErr w:type="gramEnd"/>
      <w:r w:rsidRPr="00164935">
        <w:rPr>
          <w:rFonts w:ascii="仿宋" w:eastAsia="仿宋" w:hAnsi="仿宋" w:hint="eastAsia"/>
          <w:sz w:val="32"/>
          <w:szCs w:val="32"/>
        </w:rPr>
        <w:t>提供服务</w:t>
      </w:r>
      <w:r>
        <w:rPr>
          <w:rFonts w:ascii="仿宋" w:eastAsia="仿宋" w:hAnsi="仿宋" w:hint="eastAsia"/>
          <w:sz w:val="32"/>
          <w:szCs w:val="32"/>
        </w:rPr>
        <w:t>。</w:t>
      </w:r>
      <w:r w:rsidRPr="004D4C44">
        <w:rPr>
          <w:rFonts w:ascii="楷体" w:eastAsia="楷体" w:hAnsi="楷体" w:hint="eastAsia"/>
          <w:sz w:val="32"/>
          <w:szCs w:val="32"/>
        </w:rPr>
        <w:t>（五）开展乡村振兴统计监测平台建设工作</w:t>
      </w:r>
    </w:p>
    <w:p w14:paraId="7137FAE9" w14:textId="77777777" w:rsidR="00D3688A" w:rsidRDefault="005318ED" w:rsidP="00D3688A">
      <w:pPr>
        <w:adjustRightInd w:val="0"/>
        <w:snapToGrid w:val="0"/>
        <w:spacing w:line="360" w:lineRule="auto"/>
        <w:ind w:firstLineChars="200" w:firstLine="640"/>
        <w:rPr>
          <w:rFonts w:ascii="楷体" w:eastAsia="楷体" w:hAnsi="楷体"/>
          <w:b/>
          <w:sz w:val="32"/>
          <w:szCs w:val="32"/>
        </w:rPr>
      </w:pPr>
      <w:r w:rsidRPr="00525E20">
        <w:rPr>
          <w:rFonts w:ascii="仿宋" w:eastAsia="仿宋" w:hAnsi="仿宋" w:hint="eastAsia"/>
          <w:sz w:val="32"/>
          <w:szCs w:val="32"/>
        </w:rPr>
        <w:t>全面</w:t>
      </w:r>
      <w:r>
        <w:rPr>
          <w:rFonts w:ascii="仿宋" w:eastAsia="仿宋" w:hAnsi="仿宋" w:hint="eastAsia"/>
          <w:sz w:val="32"/>
          <w:szCs w:val="32"/>
        </w:rPr>
        <w:t>推</w:t>
      </w:r>
      <w:r w:rsidRPr="00525E20">
        <w:rPr>
          <w:rFonts w:ascii="仿宋" w:eastAsia="仿宋" w:hAnsi="仿宋" w:hint="eastAsia"/>
          <w:sz w:val="32"/>
          <w:szCs w:val="32"/>
        </w:rPr>
        <w:t>行乡村振兴统计监测平台，细致开展平台操作、业务要求等相关培训，组织街镇、村居按照时序进度认真填报乡级台账、乡级</w:t>
      </w:r>
      <w:proofErr w:type="gramStart"/>
      <w:r w:rsidRPr="00525E20">
        <w:rPr>
          <w:rFonts w:ascii="仿宋" w:eastAsia="仿宋" w:hAnsi="仿宋" w:hint="eastAsia"/>
          <w:sz w:val="32"/>
          <w:szCs w:val="32"/>
        </w:rPr>
        <w:t>台账续表</w:t>
      </w:r>
      <w:proofErr w:type="gramEnd"/>
      <w:r w:rsidRPr="00525E20">
        <w:rPr>
          <w:rFonts w:ascii="仿宋" w:eastAsia="仿宋" w:hAnsi="仿宋" w:hint="eastAsia"/>
          <w:sz w:val="32"/>
          <w:szCs w:val="32"/>
        </w:rPr>
        <w:t>、村级台账和村级</w:t>
      </w:r>
      <w:proofErr w:type="gramStart"/>
      <w:r w:rsidRPr="00525E20">
        <w:rPr>
          <w:rFonts w:ascii="仿宋" w:eastAsia="仿宋" w:hAnsi="仿宋" w:hint="eastAsia"/>
          <w:sz w:val="32"/>
          <w:szCs w:val="32"/>
        </w:rPr>
        <w:t>台账续表</w:t>
      </w:r>
      <w:proofErr w:type="gramEnd"/>
      <w:r w:rsidRPr="00525E20">
        <w:rPr>
          <w:rFonts w:ascii="仿宋" w:eastAsia="仿宋" w:hAnsi="仿宋" w:hint="eastAsia"/>
          <w:sz w:val="32"/>
          <w:szCs w:val="32"/>
        </w:rPr>
        <w:t>，加强数据审核，提高数据质量。同时注意收集基层使用过程中发现的问题，及时向省局</w:t>
      </w:r>
      <w:r>
        <w:rPr>
          <w:rFonts w:ascii="仿宋" w:eastAsia="仿宋" w:hAnsi="仿宋" w:hint="eastAsia"/>
          <w:sz w:val="32"/>
          <w:szCs w:val="32"/>
        </w:rPr>
        <w:t>、</w:t>
      </w:r>
      <w:r>
        <w:rPr>
          <w:rFonts w:ascii="仿宋" w:eastAsia="仿宋" w:hAnsi="仿宋"/>
          <w:sz w:val="32"/>
          <w:szCs w:val="32"/>
        </w:rPr>
        <w:t>有关部门</w:t>
      </w:r>
      <w:r w:rsidRPr="00525E20">
        <w:rPr>
          <w:rFonts w:ascii="仿宋" w:eastAsia="仿宋" w:hAnsi="仿宋" w:hint="eastAsia"/>
          <w:sz w:val="32"/>
          <w:szCs w:val="32"/>
        </w:rPr>
        <w:t>反馈，为进一步完善平台提供建议。</w:t>
      </w:r>
      <w:r w:rsidRPr="00525E20">
        <w:rPr>
          <w:rFonts w:ascii="仿宋" w:eastAsia="仿宋" w:hAnsi="仿宋"/>
          <w:sz w:val="32"/>
          <w:szCs w:val="32"/>
        </w:rPr>
        <w:cr/>
      </w:r>
      <w:r>
        <w:rPr>
          <w:rFonts w:ascii="仿宋" w:eastAsia="仿宋" w:hAnsi="仿宋"/>
          <w:b/>
          <w:sz w:val="32"/>
          <w:szCs w:val="32"/>
        </w:rPr>
        <w:t xml:space="preserve"> </w:t>
      </w:r>
      <w:r>
        <w:rPr>
          <w:rFonts w:ascii="仿宋_GB2312" w:eastAsia="仿宋_GB2312" w:hAnsi="仿宋_GB2312" w:cs="仿宋_GB2312" w:hint="eastAsia"/>
          <w:snapToGrid w:val="0"/>
          <w:kern w:val="0"/>
          <w:sz w:val="32"/>
          <w:szCs w:val="32"/>
        </w:rPr>
        <w:t xml:space="preserve"> </w:t>
      </w:r>
      <w:r>
        <w:rPr>
          <w:rFonts w:ascii="仿宋_GB2312" w:eastAsia="仿宋_GB2312" w:hAnsi="仿宋_GB2312" w:cs="仿宋_GB2312"/>
          <w:snapToGrid w:val="0"/>
          <w:kern w:val="0"/>
          <w:sz w:val="32"/>
          <w:szCs w:val="32"/>
        </w:rPr>
        <w:t xml:space="preserve"> </w:t>
      </w:r>
      <w:r w:rsidRPr="004D4C44">
        <w:rPr>
          <w:rFonts w:ascii="楷体" w:eastAsia="楷体" w:hAnsi="楷体" w:hint="eastAsia"/>
          <w:sz w:val="32"/>
          <w:szCs w:val="32"/>
        </w:rPr>
        <w:t>（六）持续开展</w:t>
      </w:r>
      <w:r w:rsidRPr="004D4C44">
        <w:rPr>
          <w:rFonts w:ascii="楷体" w:eastAsia="楷体" w:hAnsi="楷体"/>
          <w:sz w:val="32"/>
          <w:szCs w:val="32"/>
        </w:rPr>
        <w:t>全</w:t>
      </w:r>
      <w:proofErr w:type="gramStart"/>
      <w:r w:rsidRPr="004D4C44">
        <w:rPr>
          <w:rFonts w:ascii="楷体" w:eastAsia="楷体" w:hAnsi="楷体"/>
          <w:sz w:val="32"/>
          <w:szCs w:val="32"/>
        </w:rPr>
        <w:t>市</w:t>
      </w:r>
      <w:r w:rsidRPr="004D4C44">
        <w:rPr>
          <w:rFonts w:ascii="楷体" w:eastAsia="楷体" w:hAnsi="楷体" w:hint="eastAsia"/>
          <w:sz w:val="32"/>
          <w:szCs w:val="32"/>
        </w:rPr>
        <w:t>街镇</w:t>
      </w:r>
      <w:proofErr w:type="gramEnd"/>
      <w:r w:rsidRPr="004D4C44">
        <w:rPr>
          <w:rFonts w:ascii="楷体" w:eastAsia="楷体" w:hAnsi="楷体"/>
          <w:sz w:val="32"/>
          <w:szCs w:val="32"/>
        </w:rPr>
        <w:t>统计</w:t>
      </w:r>
      <w:r w:rsidRPr="004D4C44">
        <w:rPr>
          <w:rFonts w:ascii="楷体" w:eastAsia="楷体" w:hAnsi="楷体" w:hint="eastAsia"/>
          <w:sz w:val="32"/>
          <w:szCs w:val="32"/>
        </w:rPr>
        <w:t>业务培训</w:t>
      </w:r>
    </w:p>
    <w:p w14:paraId="0327E821" w14:textId="77777777" w:rsidR="00D3688A" w:rsidRDefault="005318ED" w:rsidP="00D3688A">
      <w:pPr>
        <w:adjustRightInd w:val="0"/>
        <w:snapToGrid w:val="0"/>
        <w:spacing w:line="360" w:lineRule="auto"/>
        <w:ind w:firstLineChars="200" w:firstLine="640"/>
        <w:rPr>
          <w:rFonts w:ascii="楷体" w:eastAsia="楷体" w:hAnsi="楷体"/>
          <w:b/>
          <w:sz w:val="32"/>
          <w:szCs w:val="32"/>
        </w:rPr>
      </w:pPr>
      <w:r>
        <w:rPr>
          <w:rFonts w:ascii="仿宋" w:eastAsia="仿宋" w:hAnsi="仿宋" w:hint="eastAsia"/>
          <w:sz w:val="32"/>
          <w:szCs w:val="32"/>
        </w:rPr>
        <w:t>1</w:t>
      </w:r>
      <w:r>
        <w:rPr>
          <w:rFonts w:ascii="仿宋" w:eastAsia="仿宋" w:hAnsi="仿宋"/>
          <w:sz w:val="32"/>
          <w:szCs w:val="32"/>
        </w:rPr>
        <w:t>.开展全市镇</w:t>
      </w:r>
      <w:proofErr w:type="gramStart"/>
      <w:r>
        <w:rPr>
          <w:rFonts w:ascii="仿宋" w:eastAsia="仿宋" w:hAnsi="仿宋"/>
          <w:sz w:val="32"/>
          <w:szCs w:val="32"/>
        </w:rPr>
        <w:t>街统计</w:t>
      </w:r>
      <w:proofErr w:type="gramEnd"/>
      <w:r>
        <w:rPr>
          <w:rFonts w:ascii="仿宋" w:eastAsia="仿宋" w:hAnsi="仿宋"/>
          <w:sz w:val="32"/>
          <w:szCs w:val="32"/>
        </w:rPr>
        <w:t>负责人业务培训，</w:t>
      </w:r>
      <w:r>
        <w:rPr>
          <w:rFonts w:ascii="仿宋" w:eastAsia="仿宋" w:hAnsi="仿宋" w:hint="eastAsia"/>
          <w:sz w:val="32"/>
          <w:szCs w:val="32"/>
        </w:rPr>
        <w:t>创新培训方式，</w:t>
      </w:r>
      <w:r>
        <w:rPr>
          <w:rFonts w:ascii="仿宋" w:eastAsia="仿宋" w:hAnsi="仿宋"/>
          <w:sz w:val="32"/>
          <w:szCs w:val="32"/>
        </w:rPr>
        <w:t>不断</w:t>
      </w:r>
      <w:r>
        <w:rPr>
          <w:rFonts w:ascii="仿宋" w:eastAsia="仿宋" w:hAnsi="仿宋" w:hint="eastAsia"/>
          <w:kern w:val="0"/>
          <w:sz w:val="32"/>
          <w:szCs w:val="32"/>
        </w:rPr>
        <w:t>提升统计人员的业务素质和能力</w:t>
      </w:r>
      <w:r>
        <w:rPr>
          <w:rFonts w:ascii="仿宋" w:eastAsia="仿宋" w:hAnsi="仿宋"/>
          <w:kern w:val="0"/>
          <w:sz w:val="32"/>
          <w:szCs w:val="32"/>
        </w:rPr>
        <w:t>水平</w:t>
      </w:r>
      <w:r>
        <w:rPr>
          <w:rFonts w:ascii="仿宋" w:eastAsia="仿宋" w:hAnsi="仿宋" w:hint="eastAsia"/>
          <w:kern w:val="0"/>
          <w:sz w:val="32"/>
          <w:szCs w:val="32"/>
        </w:rPr>
        <w:t>，以确保调查数据</w:t>
      </w:r>
      <w:r>
        <w:rPr>
          <w:rFonts w:ascii="仿宋" w:eastAsia="仿宋" w:hAnsi="仿宋" w:hint="eastAsia"/>
          <w:kern w:val="0"/>
          <w:sz w:val="32"/>
          <w:szCs w:val="32"/>
        </w:rPr>
        <w:lastRenderedPageBreak/>
        <w:t>质量。</w:t>
      </w:r>
      <w:r w:rsidRPr="00DC45BD">
        <w:rPr>
          <w:rFonts w:ascii="仿宋" w:eastAsia="仿宋" w:hAnsi="仿宋" w:hint="eastAsia"/>
          <w:sz w:val="32"/>
          <w:szCs w:val="32"/>
        </w:rPr>
        <w:t>同时</w:t>
      </w:r>
      <w:r>
        <w:rPr>
          <w:rFonts w:ascii="仿宋" w:eastAsia="仿宋" w:hAnsi="仿宋" w:hint="eastAsia"/>
          <w:sz w:val="32"/>
          <w:szCs w:val="32"/>
        </w:rPr>
        <w:t>将</w:t>
      </w:r>
      <w:r w:rsidRPr="00DC45BD">
        <w:rPr>
          <w:rFonts w:ascii="仿宋" w:eastAsia="仿宋" w:hAnsi="仿宋" w:hint="eastAsia"/>
          <w:sz w:val="32"/>
          <w:szCs w:val="32"/>
        </w:rPr>
        <w:t>统计法宣传</w:t>
      </w:r>
      <w:r>
        <w:rPr>
          <w:rFonts w:ascii="仿宋" w:eastAsia="仿宋" w:hAnsi="仿宋" w:hint="eastAsia"/>
          <w:sz w:val="32"/>
          <w:szCs w:val="32"/>
        </w:rPr>
        <w:t>融入培训，严格实施培训全流程管理，提升基层业务人员的职业道德素养，</w:t>
      </w:r>
      <w:r>
        <w:rPr>
          <w:rFonts w:ascii="仿宋" w:eastAsia="仿宋" w:hAnsi="仿宋"/>
          <w:sz w:val="32"/>
          <w:szCs w:val="32"/>
        </w:rPr>
        <w:t>强化</w:t>
      </w:r>
      <w:r>
        <w:rPr>
          <w:rFonts w:ascii="仿宋" w:eastAsia="仿宋" w:hAnsi="仿宋" w:hint="eastAsia"/>
          <w:kern w:val="0"/>
          <w:sz w:val="32"/>
          <w:szCs w:val="32"/>
        </w:rPr>
        <w:t>责任意识。</w:t>
      </w:r>
    </w:p>
    <w:p w14:paraId="63E61445" w14:textId="605B42B7" w:rsidR="00D3688A" w:rsidRDefault="005318ED" w:rsidP="00D3688A">
      <w:pPr>
        <w:adjustRightInd w:val="0"/>
        <w:snapToGrid w:val="0"/>
        <w:spacing w:line="360" w:lineRule="auto"/>
        <w:ind w:firstLineChars="200" w:firstLine="640"/>
        <w:rPr>
          <w:rFonts w:ascii="楷体" w:eastAsia="楷体" w:hAnsi="楷体"/>
          <w:b/>
          <w:sz w:val="32"/>
          <w:szCs w:val="32"/>
        </w:rPr>
      </w:pPr>
      <w:r>
        <w:rPr>
          <w:rFonts w:ascii="仿宋" w:eastAsia="仿宋" w:hAnsi="仿宋" w:hint="eastAsia"/>
          <w:kern w:val="0"/>
          <w:sz w:val="32"/>
          <w:szCs w:val="32"/>
        </w:rPr>
        <w:t>2</w:t>
      </w:r>
      <w:r>
        <w:rPr>
          <w:rFonts w:ascii="仿宋" w:eastAsia="仿宋" w:hAnsi="仿宋"/>
          <w:kern w:val="0"/>
          <w:sz w:val="32"/>
          <w:szCs w:val="32"/>
        </w:rPr>
        <w:t>.与</w:t>
      </w:r>
      <w:r>
        <w:rPr>
          <w:rFonts w:ascii="仿宋" w:eastAsia="仿宋" w:hAnsi="仿宋" w:hint="eastAsia"/>
          <w:kern w:val="0"/>
          <w:sz w:val="32"/>
          <w:szCs w:val="32"/>
        </w:rPr>
        <w:t>市</w:t>
      </w:r>
      <w:r>
        <w:rPr>
          <w:rFonts w:ascii="仿宋" w:eastAsia="仿宋" w:hAnsi="仿宋"/>
          <w:kern w:val="0"/>
          <w:sz w:val="32"/>
          <w:szCs w:val="32"/>
        </w:rPr>
        <w:t>农业农村局</w:t>
      </w:r>
      <w:r>
        <w:rPr>
          <w:rFonts w:ascii="仿宋" w:eastAsia="仿宋" w:hAnsi="仿宋" w:hint="eastAsia"/>
          <w:kern w:val="0"/>
          <w:sz w:val="32"/>
          <w:szCs w:val="32"/>
        </w:rPr>
        <w:t>和</w:t>
      </w:r>
      <w:r w:rsidR="0001326D">
        <w:rPr>
          <w:rFonts w:ascii="仿宋" w:eastAsia="仿宋" w:hAnsi="仿宋" w:hint="eastAsia"/>
          <w:kern w:val="0"/>
          <w:sz w:val="32"/>
          <w:szCs w:val="32"/>
        </w:rPr>
        <w:t>南京</w:t>
      </w:r>
      <w:bookmarkStart w:id="7" w:name="_GoBack"/>
      <w:bookmarkEnd w:id="7"/>
      <w:r>
        <w:rPr>
          <w:rFonts w:ascii="仿宋" w:eastAsia="仿宋" w:hAnsi="仿宋"/>
          <w:kern w:val="0"/>
          <w:sz w:val="32"/>
          <w:szCs w:val="32"/>
        </w:rPr>
        <w:t>调查队联</w:t>
      </w:r>
      <w:r>
        <w:rPr>
          <w:rFonts w:ascii="仿宋" w:eastAsia="仿宋" w:hAnsi="仿宋" w:hint="eastAsia"/>
          <w:kern w:val="0"/>
          <w:sz w:val="32"/>
          <w:szCs w:val="32"/>
        </w:rPr>
        <w:t>动</w:t>
      </w:r>
      <w:r>
        <w:rPr>
          <w:rFonts w:ascii="仿宋" w:eastAsia="仿宋" w:hAnsi="仿宋"/>
          <w:kern w:val="0"/>
          <w:sz w:val="32"/>
          <w:szCs w:val="32"/>
        </w:rPr>
        <w:t>、互相参与部门业务培训。</w:t>
      </w:r>
    </w:p>
    <w:p w14:paraId="641E7C11" w14:textId="77777777" w:rsidR="00D3688A" w:rsidRPr="004D4C44" w:rsidRDefault="005318ED" w:rsidP="00D3688A">
      <w:pPr>
        <w:adjustRightInd w:val="0"/>
        <w:snapToGrid w:val="0"/>
        <w:spacing w:line="360" w:lineRule="auto"/>
        <w:ind w:firstLineChars="200" w:firstLine="640"/>
        <w:rPr>
          <w:rFonts w:ascii="楷体" w:eastAsia="楷体" w:hAnsi="楷体"/>
          <w:sz w:val="32"/>
          <w:szCs w:val="32"/>
        </w:rPr>
      </w:pPr>
      <w:r w:rsidRPr="004D4C44">
        <w:rPr>
          <w:rFonts w:ascii="楷体" w:eastAsia="楷体" w:hAnsi="楷体" w:hint="eastAsia"/>
          <w:kern w:val="0"/>
          <w:sz w:val="32"/>
          <w:szCs w:val="32"/>
        </w:rPr>
        <w:t>（七）以检查</w:t>
      </w:r>
      <w:r w:rsidRPr="004D4C44">
        <w:rPr>
          <w:rFonts w:ascii="楷体" w:eastAsia="楷体" w:hAnsi="楷体"/>
          <w:kern w:val="0"/>
          <w:sz w:val="32"/>
          <w:szCs w:val="32"/>
        </w:rPr>
        <w:t>为抓手，</w:t>
      </w:r>
      <w:r w:rsidRPr="004D4C44">
        <w:rPr>
          <w:rFonts w:ascii="楷体" w:eastAsia="楷体" w:hAnsi="楷体" w:hint="eastAsia"/>
          <w:kern w:val="0"/>
          <w:sz w:val="32"/>
          <w:szCs w:val="32"/>
        </w:rPr>
        <w:t>确保</w:t>
      </w:r>
      <w:r w:rsidRPr="004D4C44">
        <w:rPr>
          <w:rFonts w:ascii="楷体" w:eastAsia="楷体" w:hAnsi="楷体"/>
          <w:kern w:val="0"/>
          <w:sz w:val="32"/>
          <w:szCs w:val="32"/>
        </w:rPr>
        <w:t>农村统计调查</w:t>
      </w:r>
      <w:r w:rsidRPr="004D4C44">
        <w:rPr>
          <w:rFonts w:ascii="楷体" w:eastAsia="楷体" w:hAnsi="楷体" w:hint="eastAsia"/>
          <w:kern w:val="0"/>
          <w:sz w:val="32"/>
          <w:szCs w:val="32"/>
        </w:rPr>
        <w:t>数据质量</w:t>
      </w:r>
    </w:p>
    <w:p w14:paraId="19097224" w14:textId="77777777" w:rsidR="00D3688A" w:rsidRDefault="005318ED" w:rsidP="00D3688A">
      <w:pPr>
        <w:adjustRightInd w:val="0"/>
        <w:snapToGrid w:val="0"/>
        <w:spacing w:line="360" w:lineRule="auto"/>
        <w:ind w:firstLineChars="200" w:firstLine="640"/>
        <w:rPr>
          <w:rFonts w:ascii="楷体" w:eastAsia="楷体" w:hAnsi="楷体"/>
          <w:b/>
          <w:sz w:val="32"/>
          <w:szCs w:val="32"/>
        </w:rPr>
      </w:pPr>
      <w:r>
        <w:rPr>
          <w:rFonts w:ascii="仿宋" w:eastAsia="仿宋" w:hAnsi="仿宋" w:hint="eastAsia"/>
          <w:color w:val="000000" w:themeColor="text1"/>
          <w:kern w:val="0"/>
          <w:sz w:val="32"/>
          <w:szCs w:val="32"/>
        </w:rPr>
        <w:t>1</w:t>
      </w:r>
      <w:r>
        <w:rPr>
          <w:rFonts w:ascii="仿宋" w:eastAsia="仿宋" w:hAnsi="仿宋"/>
          <w:color w:val="000000" w:themeColor="text1"/>
          <w:kern w:val="0"/>
          <w:sz w:val="32"/>
          <w:szCs w:val="32"/>
        </w:rPr>
        <w:t>.</w:t>
      </w:r>
      <w:r w:rsidRPr="00BE12F9">
        <w:rPr>
          <w:rFonts w:ascii="仿宋" w:eastAsia="仿宋" w:hAnsi="仿宋" w:hint="eastAsia"/>
          <w:color w:val="000000" w:themeColor="text1"/>
          <w:kern w:val="0"/>
          <w:sz w:val="32"/>
          <w:szCs w:val="32"/>
        </w:rPr>
        <w:t>按照</w:t>
      </w:r>
      <w:r w:rsidRPr="00BE12F9">
        <w:rPr>
          <w:rFonts w:ascii="仿宋" w:eastAsia="仿宋" w:hAnsi="仿宋"/>
          <w:color w:val="000000" w:themeColor="text1"/>
          <w:kern w:val="0"/>
          <w:sz w:val="32"/>
          <w:szCs w:val="32"/>
        </w:rPr>
        <w:t>省局统一要求，开展</w:t>
      </w:r>
      <w:r w:rsidRPr="00BE12F9">
        <w:rPr>
          <w:rFonts w:ascii="仿宋" w:eastAsia="仿宋" w:hAnsi="仿宋" w:hint="eastAsia"/>
          <w:color w:val="000000" w:themeColor="text1"/>
          <w:kern w:val="0"/>
          <w:sz w:val="32"/>
          <w:szCs w:val="32"/>
        </w:rPr>
        <w:t>2023年</w:t>
      </w:r>
      <w:r w:rsidRPr="00434732">
        <w:rPr>
          <w:rFonts w:ascii="仿宋" w:eastAsia="仿宋" w:hAnsi="仿宋" w:hint="eastAsia"/>
          <w:color w:val="000000" w:themeColor="text1"/>
          <w:kern w:val="0"/>
          <w:sz w:val="32"/>
          <w:szCs w:val="32"/>
        </w:rPr>
        <w:t>农村统计调查数据质量</w:t>
      </w:r>
      <w:r>
        <w:rPr>
          <w:rFonts w:ascii="仿宋" w:eastAsia="仿宋" w:hAnsi="仿宋" w:hint="eastAsia"/>
          <w:color w:val="000000" w:themeColor="text1"/>
          <w:kern w:val="0"/>
          <w:sz w:val="32"/>
          <w:szCs w:val="32"/>
        </w:rPr>
        <w:t>及</w:t>
      </w:r>
      <w:r w:rsidRPr="00BE12F9">
        <w:rPr>
          <w:rFonts w:ascii="仿宋" w:eastAsia="仿宋" w:hAnsi="仿宋" w:hint="eastAsia"/>
          <w:color w:val="000000" w:themeColor="text1"/>
          <w:kern w:val="0"/>
          <w:sz w:val="32"/>
          <w:szCs w:val="32"/>
        </w:rPr>
        <w:t>基础工作核查。</w:t>
      </w:r>
      <w:r w:rsidRPr="00AA71AA">
        <w:rPr>
          <w:rFonts w:ascii="仿宋" w:eastAsia="仿宋" w:hAnsi="仿宋" w:hint="eastAsia"/>
          <w:color w:val="000000" w:themeColor="text1"/>
          <w:kern w:val="0"/>
          <w:sz w:val="32"/>
          <w:szCs w:val="32"/>
        </w:rPr>
        <w:t>为进一步夯实农村统计调查基础，规范工作规程，提高数据质量，根据省局文件</w:t>
      </w:r>
      <w:r w:rsidRPr="00AA71AA">
        <w:rPr>
          <w:rFonts w:ascii="仿宋" w:eastAsia="仿宋" w:hAnsi="仿宋"/>
          <w:color w:val="000000" w:themeColor="text1"/>
          <w:kern w:val="0"/>
          <w:sz w:val="32"/>
          <w:szCs w:val="32"/>
        </w:rPr>
        <w:t>要求</w:t>
      </w:r>
      <w:r>
        <w:rPr>
          <w:rFonts w:ascii="仿宋" w:eastAsia="仿宋" w:hAnsi="仿宋" w:hint="eastAsia"/>
          <w:color w:val="000000" w:themeColor="text1"/>
          <w:kern w:val="0"/>
          <w:sz w:val="32"/>
          <w:szCs w:val="32"/>
        </w:rPr>
        <w:t>，我市开展</w:t>
      </w:r>
      <w:r>
        <w:rPr>
          <w:rFonts w:ascii="仿宋" w:eastAsia="仿宋" w:hAnsi="仿宋"/>
          <w:color w:val="000000" w:themeColor="text1"/>
          <w:kern w:val="0"/>
          <w:sz w:val="32"/>
          <w:szCs w:val="32"/>
        </w:rPr>
        <w:t>各</w:t>
      </w:r>
      <w:proofErr w:type="gramStart"/>
      <w:r w:rsidRPr="00B87F05">
        <w:rPr>
          <w:rFonts w:ascii="仿宋" w:eastAsia="仿宋" w:hAnsi="仿宋" w:hint="eastAsia"/>
          <w:color w:val="000000" w:themeColor="text1"/>
          <w:kern w:val="0"/>
          <w:sz w:val="32"/>
          <w:szCs w:val="32"/>
        </w:rPr>
        <w:t>涉农区</w:t>
      </w:r>
      <w:proofErr w:type="gramEnd"/>
      <w:r w:rsidRPr="00B87F05">
        <w:rPr>
          <w:rFonts w:ascii="仿宋" w:eastAsia="仿宋" w:hAnsi="仿宋" w:hint="eastAsia"/>
          <w:color w:val="000000" w:themeColor="text1"/>
          <w:kern w:val="0"/>
          <w:sz w:val="32"/>
          <w:szCs w:val="32"/>
        </w:rPr>
        <w:t>全面自查</w:t>
      </w:r>
      <w:r>
        <w:rPr>
          <w:rFonts w:ascii="仿宋" w:eastAsia="仿宋" w:hAnsi="仿宋" w:hint="eastAsia"/>
          <w:color w:val="000000" w:themeColor="text1"/>
          <w:kern w:val="0"/>
          <w:sz w:val="32"/>
          <w:szCs w:val="32"/>
        </w:rPr>
        <w:t>和</w:t>
      </w:r>
      <w:r w:rsidRPr="00B87F05">
        <w:rPr>
          <w:rFonts w:ascii="仿宋" w:eastAsia="仿宋" w:hAnsi="仿宋" w:hint="eastAsia"/>
          <w:color w:val="000000" w:themeColor="text1"/>
          <w:kern w:val="0"/>
          <w:sz w:val="32"/>
          <w:szCs w:val="32"/>
        </w:rPr>
        <w:t>市级抽查</w:t>
      </w:r>
      <w:r>
        <w:rPr>
          <w:rFonts w:ascii="仿宋" w:eastAsia="仿宋" w:hAnsi="仿宋" w:hint="eastAsia"/>
          <w:color w:val="000000" w:themeColor="text1"/>
          <w:kern w:val="0"/>
          <w:sz w:val="32"/>
          <w:szCs w:val="32"/>
        </w:rPr>
        <w:t>工作</w:t>
      </w:r>
      <w:r>
        <w:rPr>
          <w:rFonts w:ascii="仿宋" w:eastAsia="仿宋" w:hAnsi="仿宋"/>
          <w:color w:val="000000" w:themeColor="text1"/>
          <w:kern w:val="0"/>
          <w:sz w:val="32"/>
          <w:szCs w:val="32"/>
        </w:rPr>
        <w:t>。</w:t>
      </w:r>
    </w:p>
    <w:p w14:paraId="450DD525" w14:textId="7F933775" w:rsidR="00D3688A" w:rsidRDefault="005318ED" w:rsidP="00D3688A">
      <w:pPr>
        <w:adjustRightInd w:val="0"/>
        <w:snapToGrid w:val="0"/>
        <w:spacing w:line="360" w:lineRule="auto"/>
        <w:ind w:firstLineChars="200" w:firstLine="640"/>
        <w:rPr>
          <w:rFonts w:ascii="楷体" w:eastAsia="楷体" w:hAnsi="楷体"/>
          <w:b/>
          <w:sz w:val="32"/>
          <w:szCs w:val="32"/>
        </w:rPr>
      </w:pPr>
      <w:r>
        <w:rPr>
          <w:rFonts w:ascii="仿宋" w:eastAsia="仿宋" w:hAnsi="仿宋" w:hint="eastAsia"/>
          <w:color w:val="000000" w:themeColor="text1"/>
          <w:kern w:val="0"/>
          <w:sz w:val="32"/>
          <w:szCs w:val="32"/>
        </w:rPr>
        <w:t>2</w:t>
      </w:r>
      <w:r>
        <w:rPr>
          <w:rFonts w:ascii="仿宋" w:eastAsia="仿宋" w:hAnsi="仿宋"/>
          <w:color w:val="000000" w:themeColor="text1"/>
          <w:kern w:val="0"/>
          <w:sz w:val="32"/>
          <w:szCs w:val="32"/>
        </w:rPr>
        <w:t>.</w:t>
      </w:r>
      <w:r w:rsidR="000C156C">
        <w:rPr>
          <w:rFonts w:ascii="仿宋" w:eastAsia="仿宋" w:hAnsi="仿宋"/>
          <w:color w:val="000000" w:themeColor="text1"/>
          <w:kern w:val="0"/>
          <w:sz w:val="32"/>
          <w:szCs w:val="32"/>
        </w:rPr>
        <w:t>与南京</w:t>
      </w:r>
      <w:r w:rsidRPr="00434732">
        <w:rPr>
          <w:rFonts w:ascii="仿宋" w:eastAsia="仿宋" w:hAnsi="仿宋"/>
          <w:color w:val="000000" w:themeColor="text1"/>
          <w:kern w:val="0"/>
          <w:sz w:val="32"/>
          <w:szCs w:val="32"/>
        </w:rPr>
        <w:t>调查</w:t>
      </w:r>
      <w:r w:rsidRPr="00434732">
        <w:rPr>
          <w:rFonts w:ascii="仿宋" w:eastAsia="仿宋" w:hAnsi="仿宋" w:hint="eastAsia"/>
          <w:color w:val="000000" w:themeColor="text1"/>
          <w:kern w:val="0"/>
          <w:sz w:val="32"/>
          <w:szCs w:val="32"/>
        </w:rPr>
        <w:t>队</w:t>
      </w:r>
      <w:r w:rsidRPr="00434732">
        <w:rPr>
          <w:rFonts w:ascii="仿宋" w:eastAsia="仿宋" w:hAnsi="仿宋"/>
          <w:color w:val="000000" w:themeColor="text1"/>
          <w:kern w:val="0"/>
          <w:sz w:val="32"/>
          <w:szCs w:val="32"/>
        </w:rPr>
        <w:t>常态化抽查相关农村调查数据。</w:t>
      </w:r>
      <w:r w:rsidRPr="00434732">
        <w:rPr>
          <w:rFonts w:ascii="仿宋" w:eastAsia="仿宋" w:hAnsi="仿宋" w:cs="仿宋" w:hint="eastAsia"/>
          <w:color w:val="000000" w:themeColor="text1"/>
          <w:sz w:val="32"/>
          <w:szCs w:val="32"/>
        </w:rPr>
        <w:t>局</w:t>
      </w:r>
      <w:r w:rsidRPr="00A16FBE">
        <w:rPr>
          <w:rFonts w:ascii="仿宋" w:eastAsia="仿宋" w:hAnsi="仿宋" w:cs="仿宋" w:hint="eastAsia"/>
          <w:color w:val="000000" w:themeColor="text1"/>
          <w:sz w:val="32"/>
          <w:szCs w:val="32"/>
        </w:rPr>
        <w:t>队联合</w:t>
      </w:r>
      <w:r>
        <w:rPr>
          <w:rFonts w:ascii="仿宋" w:eastAsia="仿宋" w:hAnsi="仿宋" w:cs="仿宋" w:hint="eastAsia"/>
          <w:sz w:val="32"/>
          <w:szCs w:val="32"/>
        </w:rPr>
        <w:t>，从制度方法的执行、数据采集操作流程规范化、</w:t>
      </w:r>
      <w:r>
        <w:rPr>
          <w:rFonts w:ascii="仿宋" w:eastAsia="仿宋" w:hAnsi="仿宋" w:cs="仿宋"/>
          <w:sz w:val="32"/>
          <w:szCs w:val="32"/>
        </w:rPr>
        <w:t>统计台帐的核查</w:t>
      </w:r>
      <w:r>
        <w:rPr>
          <w:rFonts w:ascii="仿宋" w:eastAsia="仿宋" w:hAnsi="仿宋" w:cs="仿宋" w:hint="eastAsia"/>
          <w:sz w:val="32"/>
          <w:szCs w:val="32"/>
        </w:rPr>
        <w:t>等方面入手，对数据质量进行全面检查。</w:t>
      </w:r>
    </w:p>
    <w:p w14:paraId="6CCDA231" w14:textId="77777777" w:rsidR="00D3688A" w:rsidRPr="00E847B9" w:rsidRDefault="005318ED" w:rsidP="00D3688A">
      <w:pPr>
        <w:adjustRightInd w:val="0"/>
        <w:snapToGrid w:val="0"/>
        <w:spacing w:line="360" w:lineRule="auto"/>
        <w:ind w:firstLineChars="200" w:firstLine="640"/>
        <w:rPr>
          <w:rFonts w:ascii="仿宋" w:eastAsia="仿宋" w:hAnsi="仿宋" w:cs="仿宋_GB2312"/>
          <w:snapToGrid w:val="0"/>
          <w:kern w:val="0"/>
          <w:sz w:val="32"/>
          <w:szCs w:val="32"/>
        </w:rPr>
      </w:pPr>
      <w:r w:rsidRPr="00E847B9">
        <w:rPr>
          <w:rFonts w:ascii="楷体" w:eastAsia="楷体" w:hAnsi="楷体" w:cs="仿宋_GB2312" w:hint="eastAsia"/>
          <w:snapToGrid w:val="0"/>
          <w:kern w:val="0"/>
          <w:sz w:val="32"/>
          <w:szCs w:val="32"/>
        </w:rPr>
        <w:t>（八）牵头组织开展各项专项调查</w:t>
      </w:r>
      <w:r w:rsidRPr="00E847B9">
        <w:rPr>
          <w:rFonts w:ascii="仿宋" w:eastAsia="仿宋" w:hAnsi="仿宋" w:cs="仿宋_GB2312"/>
          <w:snapToGrid w:val="0"/>
          <w:kern w:val="0"/>
          <w:sz w:val="32"/>
          <w:szCs w:val="32"/>
        </w:rPr>
        <w:tab/>
      </w:r>
    </w:p>
    <w:p w14:paraId="10A2D941" w14:textId="77777777" w:rsidR="00D3688A" w:rsidRDefault="005318ED" w:rsidP="00D3688A">
      <w:pPr>
        <w:adjustRightInd w:val="0"/>
        <w:snapToGrid w:val="0"/>
        <w:spacing w:line="360" w:lineRule="auto"/>
        <w:ind w:firstLineChars="200" w:firstLine="640"/>
        <w:rPr>
          <w:rFonts w:ascii="楷体" w:eastAsia="楷体" w:hAnsi="楷体"/>
          <w:b/>
          <w:sz w:val="32"/>
          <w:szCs w:val="32"/>
        </w:rPr>
      </w:pPr>
      <w:r>
        <w:rPr>
          <w:rFonts w:ascii="仿宋" w:eastAsia="仿宋" w:hAnsi="仿宋" w:cs="仿宋_GB2312" w:hint="eastAsia"/>
          <w:snapToGrid w:val="0"/>
          <w:kern w:val="0"/>
          <w:sz w:val="32"/>
          <w:szCs w:val="32"/>
        </w:rPr>
        <w:t>围绕</w:t>
      </w:r>
      <w:r>
        <w:rPr>
          <w:rFonts w:ascii="仿宋" w:eastAsia="仿宋" w:hAnsi="仿宋" w:cs="仿宋_GB2312"/>
          <w:snapToGrid w:val="0"/>
          <w:kern w:val="0"/>
          <w:sz w:val="32"/>
          <w:szCs w:val="32"/>
        </w:rPr>
        <w:t>经济复苏，</w:t>
      </w:r>
      <w:r w:rsidRPr="00C96FFC">
        <w:rPr>
          <w:rFonts w:ascii="仿宋" w:eastAsia="仿宋" w:hAnsi="仿宋" w:cs="仿宋_GB2312" w:hint="eastAsia"/>
          <w:snapToGrid w:val="0"/>
          <w:kern w:val="0"/>
          <w:sz w:val="32"/>
          <w:szCs w:val="32"/>
        </w:rPr>
        <w:t>南京适时推出《南</w:t>
      </w:r>
      <w:r>
        <w:rPr>
          <w:rFonts w:ascii="仿宋" w:eastAsia="仿宋" w:hAnsi="仿宋" w:cs="仿宋_GB2312" w:hint="eastAsia"/>
          <w:snapToGrid w:val="0"/>
          <w:kern w:val="0"/>
          <w:sz w:val="32"/>
          <w:szCs w:val="32"/>
        </w:rPr>
        <w:t>京市推动经济运行率先整体好转若干政策措施》等调查</w:t>
      </w:r>
      <w:r w:rsidRPr="00C96FFC">
        <w:rPr>
          <w:rFonts w:ascii="仿宋" w:eastAsia="仿宋" w:hAnsi="仿宋" w:cs="仿宋_GB2312" w:hint="eastAsia"/>
          <w:snapToGrid w:val="0"/>
          <w:kern w:val="0"/>
          <w:sz w:val="32"/>
          <w:szCs w:val="32"/>
        </w:rPr>
        <w:t>。内容涵盖企业经营情况、政策知晓度、政策落实落地情况、企业满意度以及企业的期盼和诉求等方面</w:t>
      </w:r>
      <w:r>
        <w:rPr>
          <w:rFonts w:ascii="仿宋" w:eastAsia="仿宋" w:hAnsi="仿宋" w:cs="仿宋_GB2312" w:hint="eastAsia"/>
          <w:snapToGrid w:val="0"/>
          <w:kern w:val="0"/>
          <w:sz w:val="32"/>
          <w:szCs w:val="32"/>
        </w:rPr>
        <w:t>，</w:t>
      </w:r>
      <w:r w:rsidRPr="00C96FFC">
        <w:rPr>
          <w:rFonts w:ascii="仿宋" w:eastAsia="仿宋" w:hAnsi="仿宋" w:cs="仿宋_GB2312" w:hint="eastAsia"/>
          <w:snapToGrid w:val="0"/>
          <w:kern w:val="0"/>
          <w:sz w:val="32"/>
          <w:szCs w:val="32"/>
        </w:rPr>
        <w:t>为市委市政府帮助企业加快恢复</w:t>
      </w:r>
      <w:r>
        <w:rPr>
          <w:rFonts w:ascii="仿宋" w:eastAsia="仿宋" w:hAnsi="仿宋" w:cs="仿宋_GB2312" w:hint="eastAsia"/>
          <w:snapToGrid w:val="0"/>
          <w:kern w:val="0"/>
          <w:sz w:val="32"/>
          <w:szCs w:val="32"/>
        </w:rPr>
        <w:t>、全面提</w:t>
      </w:r>
      <w:proofErr w:type="gramStart"/>
      <w:r>
        <w:rPr>
          <w:rFonts w:ascii="仿宋" w:eastAsia="仿宋" w:hAnsi="仿宋" w:cs="仿宋_GB2312" w:hint="eastAsia"/>
          <w:snapToGrid w:val="0"/>
          <w:kern w:val="0"/>
          <w:sz w:val="32"/>
          <w:szCs w:val="32"/>
        </w:rPr>
        <w:t>振发展</w:t>
      </w:r>
      <w:proofErr w:type="gramEnd"/>
      <w:r>
        <w:rPr>
          <w:rFonts w:ascii="仿宋" w:eastAsia="仿宋" w:hAnsi="仿宋" w:cs="仿宋_GB2312" w:hint="eastAsia"/>
          <w:snapToGrid w:val="0"/>
          <w:kern w:val="0"/>
          <w:sz w:val="32"/>
          <w:szCs w:val="32"/>
        </w:rPr>
        <w:t>信心、增强市场预期、促进经济社会发展提供决策参考</w:t>
      </w:r>
      <w:r w:rsidRPr="00C96FFC">
        <w:rPr>
          <w:rFonts w:ascii="仿宋" w:eastAsia="仿宋" w:hAnsi="仿宋" w:cs="仿宋_GB2312" w:hint="eastAsia"/>
          <w:snapToGrid w:val="0"/>
          <w:kern w:val="0"/>
          <w:sz w:val="32"/>
          <w:szCs w:val="32"/>
        </w:rPr>
        <w:t>。</w:t>
      </w:r>
    </w:p>
    <w:p w14:paraId="29199F1E" w14:textId="52755706" w:rsidR="005318ED" w:rsidRPr="00E847B9" w:rsidRDefault="009975A0" w:rsidP="00D3688A">
      <w:pPr>
        <w:adjustRightInd w:val="0"/>
        <w:snapToGrid w:val="0"/>
        <w:spacing w:line="360" w:lineRule="auto"/>
        <w:ind w:firstLineChars="200" w:firstLine="640"/>
        <w:rPr>
          <w:rFonts w:ascii="楷体" w:eastAsia="楷体" w:hAnsi="楷体"/>
          <w:sz w:val="32"/>
          <w:szCs w:val="32"/>
        </w:rPr>
      </w:pPr>
      <w:r w:rsidRPr="00E847B9">
        <w:rPr>
          <w:rFonts w:ascii="楷体" w:eastAsia="楷体" w:hAnsi="楷体" w:hint="eastAsia"/>
          <w:sz w:val="32"/>
          <w:szCs w:val="32"/>
        </w:rPr>
        <w:t>（九）</w:t>
      </w:r>
      <w:r w:rsidR="005318ED" w:rsidRPr="00E847B9">
        <w:rPr>
          <w:rFonts w:ascii="楷体" w:eastAsia="楷体" w:hAnsi="楷体" w:hint="eastAsia"/>
          <w:sz w:val="32"/>
          <w:szCs w:val="32"/>
        </w:rPr>
        <w:t>按照南京特色开展社情民意调查</w:t>
      </w:r>
    </w:p>
    <w:p w14:paraId="40FA0B39" w14:textId="77777777" w:rsidR="00D3688A" w:rsidRDefault="005318ED" w:rsidP="00D3688A">
      <w:pPr>
        <w:adjustRightInd w:val="0"/>
        <w:snapToGrid w:val="0"/>
        <w:spacing w:line="360" w:lineRule="auto"/>
        <w:ind w:firstLineChars="200" w:firstLine="640"/>
        <w:rPr>
          <w:rFonts w:ascii="仿宋" w:eastAsia="仿宋" w:hAnsi="仿宋" w:cs="宋体"/>
          <w:color w:val="333333"/>
          <w:kern w:val="0"/>
          <w:sz w:val="32"/>
          <w:szCs w:val="32"/>
          <w:bdr w:val="none" w:sz="0" w:space="0" w:color="auto" w:frame="1"/>
        </w:rPr>
      </w:pPr>
      <w:r>
        <w:rPr>
          <w:rFonts w:ascii="仿宋" w:eastAsia="仿宋" w:hAnsi="仿宋" w:hint="eastAsia"/>
          <w:sz w:val="32"/>
          <w:szCs w:val="32"/>
        </w:rPr>
        <w:t>围绕社情民意调查相关要求</w:t>
      </w:r>
      <w:r>
        <w:rPr>
          <w:rFonts w:ascii="仿宋" w:eastAsia="仿宋" w:hAnsi="仿宋" w:hint="eastAsia"/>
          <w:b/>
          <w:sz w:val="32"/>
          <w:szCs w:val="32"/>
        </w:rPr>
        <w:t>，</w:t>
      </w:r>
      <w:r>
        <w:rPr>
          <w:rFonts w:ascii="仿宋" w:eastAsia="仿宋" w:hAnsi="仿宋" w:hint="eastAsia"/>
          <w:sz w:val="32"/>
          <w:szCs w:val="32"/>
        </w:rPr>
        <w:t>紧盯</w:t>
      </w:r>
      <w:r>
        <w:rPr>
          <w:rFonts w:ascii="仿宋" w:eastAsia="仿宋" w:hAnsi="仿宋" w:cs="Helvetica" w:hint="eastAsia"/>
          <w:color w:val="333333"/>
          <w:kern w:val="0"/>
          <w:sz w:val="32"/>
          <w:szCs w:val="32"/>
        </w:rPr>
        <w:t>市委、市政府重点工作部署，聚焦经济社会发展中出现的热点、难点、堵点问题，</w:t>
      </w:r>
      <w:r>
        <w:rPr>
          <w:rFonts w:ascii="仿宋" w:eastAsia="仿宋" w:hAnsi="仿宋" w:cs="Helvetica" w:hint="eastAsia"/>
          <w:color w:val="333333"/>
          <w:kern w:val="0"/>
          <w:sz w:val="32"/>
          <w:szCs w:val="32"/>
        </w:rPr>
        <w:lastRenderedPageBreak/>
        <w:t>按照南京特色开展社情民意调查，收集、整理调查信息并提供统计咨询服务，客观、真实、准确地反映社情民意，</w:t>
      </w:r>
      <w:r>
        <w:rPr>
          <w:rFonts w:ascii="仿宋" w:eastAsia="仿宋" w:hAnsi="仿宋" w:cs="宋体" w:hint="eastAsia"/>
          <w:color w:val="333333"/>
          <w:kern w:val="0"/>
          <w:sz w:val="32"/>
          <w:szCs w:val="32"/>
          <w:bdr w:val="none" w:sz="0" w:space="0" w:color="auto" w:frame="1"/>
        </w:rPr>
        <w:t>为市委、市政府</w:t>
      </w:r>
      <w:r>
        <w:rPr>
          <w:rFonts w:ascii="仿宋" w:eastAsia="仿宋" w:hAnsi="仿宋" w:cs="Helvetica" w:hint="eastAsia"/>
          <w:color w:val="333333"/>
          <w:kern w:val="0"/>
          <w:sz w:val="32"/>
          <w:szCs w:val="32"/>
        </w:rPr>
        <w:t>管理决策</w:t>
      </w:r>
      <w:r>
        <w:rPr>
          <w:rFonts w:ascii="仿宋" w:eastAsia="仿宋" w:hAnsi="仿宋" w:cs="宋体" w:hint="eastAsia"/>
          <w:color w:val="333333"/>
          <w:kern w:val="0"/>
          <w:sz w:val="32"/>
          <w:szCs w:val="32"/>
          <w:bdr w:val="none" w:sz="0" w:space="0" w:color="auto" w:frame="1"/>
        </w:rPr>
        <w:t>提供参考。</w:t>
      </w:r>
    </w:p>
    <w:p w14:paraId="7FEFF2BC" w14:textId="77777777" w:rsidR="005E1584" w:rsidRDefault="0073522D" w:rsidP="005E1584">
      <w:pPr>
        <w:adjustRightInd w:val="0"/>
        <w:snapToGrid w:val="0"/>
        <w:spacing w:line="360" w:lineRule="auto"/>
        <w:ind w:firstLineChars="200" w:firstLine="640"/>
        <w:rPr>
          <w:rFonts w:ascii="仿宋" w:eastAsia="仿宋" w:hAnsi="仿宋" w:cs="宋体"/>
          <w:color w:val="333333"/>
          <w:kern w:val="0"/>
          <w:sz w:val="32"/>
          <w:szCs w:val="32"/>
          <w:bdr w:val="none" w:sz="0" w:space="0" w:color="auto" w:frame="1"/>
        </w:rPr>
      </w:pPr>
      <w:r w:rsidRPr="0073522D">
        <w:rPr>
          <w:rFonts w:ascii="黑体" w:eastAsia="黑体" w:hAnsi="黑体" w:hint="eastAsia"/>
          <w:sz w:val="32"/>
          <w:szCs w:val="32"/>
        </w:rPr>
        <w:t>四</w:t>
      </w:r>
      <w:r w:rsidRPr="0073522D">
        <w:rPr>
          <w:rFonts w:ascii="黑体" w:eastAsia="黑体" w:hAnsi="黑体"/>
          <w:sz w:val="32"/>
          <w:szCs w:val="32"/>
        </w:rPr>
        <w:t>、</w:t>
      </w:r>
      <w:r w:rsidR="00106AFD" w:rsidRPr="0073522D">
        <w:rPr>
          <w:rFonts w:ascii="黑体" w:eastAsia="黑体" w:hAnsi="黑体" w:hint="eastAsia"/>
          <w:sz w:val="32"/>
          <w:szCs w:val="32"/>
        </w:rPr>
        <w:t>存在问题及原因分析</w:t>
      </w:r>
      <w:bookmarkStart w:id="8" w:name="_Toc4226"/>
      <w:bookmarkStart w:id="9" w:name="_Toc18171"/>
      <w:bookmarkStart w:id="10" w:name="_Toc26987"/>
      <w:bookmarkStart w:id="11" w:name="_Toc4587"/>
      <w:bookmarkStart w:id="12" w:name="_Toc1704"/>
    </w:p>
    <w:p w14:paraId="310C1169" w14:textId="77DBCEB6" w:rsidR="005E1584" w:rsidRPr="00E847B9" w:rsidRDefault="00DC2D89" w:rsidP="005E1584">
      <w:pPr>
        <w:adjustRightInd w:val="0"/>
        <w:snapToGrid w:val="0"/>
        <w:spacing w:line="360" w:lineRule="auto"/>
        <w:ind w:firstLineChars="200" w:firstLine="640"/>
        <w:rPr>
          <w:rFonts w:ascii="楷体" w:eastAsia="楷体" w:hAnsi="楷体" w:cs="仿宋_GB2312"/>
          <w:snapToGrid w:val="0"/>
          <w:kern w:val="0"/>
          <w:sz w:val="32"/>
          <w:szCs w:val="32"/>
        </w:rPr>
      </w:pPr>
      <w:r w:rsidRPr="00E847B9">
        <w:rPr>
          <w:rFonts w:ascii="楷体" w:eastAsia="楷体" w:hAnsi="楷体" w:cs="仿宋_GB2312" w:hint="eastAsia"/>
          <w:snapToGrid w:val="0"/>
          <w:kern w:val="0"/>
          <w:sz w:val="32"/>
          <w:szCs w:val="32"/>
        </w:rPr>
        <w:t>（一）</w:t>
      </w:r>
      <w:bookmarkStart w:id="13" w:name="_Toc18178"/>
      <w:bookmarkStart w:id="14" w:name="_Toc657"/>
      <w:bookmarkStart w:id="15" w:name="_Toc32191"/>
      <w:bookmarkStart w:id="16" w:name="_Toc16482"/>
      <w:bookmarkStart w:id="17" w:name="_Toc19465"/>
      <w:bookmarkEnd w:id="8"/>
      <w:bookmarkEnd w:id="9"/>
      <w:bookmarkEnd w:id="10"/>
      <w:bookmarkEnd w:id="11"/>
      <w:bookmarkEnd w:id="12"/>
      <w:r w:rsidR="00300434" w:rsidRPr="00E847B9">
        <w:rPr>
          <w:rFonts w:ascii="楷体" w:eastAsia="楷体" w:hAnsi="楷体" w:cs="仿宋_GB2312" w:hint="eastAsia"/>
          <w:snapToGrid w:val="0"/>
          <w:kern w:val="0"/>
          <w:sz w:val="32"/>
          <w:szCs w:val="32"/>
        </w:rPr>
        <w:t>内</w:t>
      </w:r>
      <w:r w:rsidR="00A6146D" w:rsidRPr="00E847B9">
        <w:rPr>
          <w:rFonts w:ascii="楷体" w:eastAsia="楷体" w:hAnsi="楷体" w:cs="仿宋_GB2312" w:hint="eastAsia"/>
          <w:snapToGrid w:val="0"/>
          <w:kern w:val="0"/>
          <w:sz w:val="32"/>
          <w:szCs w:val="32"/>
        </w:rPr>
        <w:t>部</w:t>
      </w:r>
      <w:r w:rsidR="00A6146D" w:rsidRPr="00E847B9">
        <w:rPr>
          <w:rFonts w:ascii="楷体" w:eastAsia="楷体" w:hAnsi="楷体" w:cs="仿宋_GB2312"/>
          <w:snapToGrid w:val="0"/>
          <w:kern w:val="0"/>
          <w:sz w:val="32"/>
          <w:szCs w:val="32"/>
        </w:rPr>
        <w:t>控制</w:t>
      </w:r>
      <w:r w:rsidR="00300434" w:rsidRPr="00E847B9">
        <w:rPr>
          <w:rFonts w:ascii="楷体" w:eastAsia="楷体" w:hAnsi="楷体" w:cs="仿宋_GB2312"/>
          <w:snapToGrid w:val="0"/>
          <w:kern w:val="0"/>
          <w:sz w:val="32"/>
          <w:szCs w:val="32"/>
        </w:rPr>
        <w:t>管理及信息化建设有待加强</w:t>
      </w:r>
    </w:p>
    <w:p w14:paraId="32648812" w14:textId="27C6066D" w:rsidR="005E1584" w:rsidRDefault="001F2A25" w:rsidP="005E1584">
      <w:pPr>
        <w:adjustRightInd w:val="0"/>
        <w:snapToGrid w:val="0"/>
        <w:spacing w:line="360" w:lineRule="auto"/>
        <w:ind w:firstLineChars="200" w:firstLine="640"/>
        <w:rPr>
          <w:rFonts w:ascii="仿宋" w:eastAsia="仿宋" w:hAnsi="仿宋" w:cs="宋体"/>
          <w:color w:val="333333"/>
          <w:kern w:val="0"/>
          <w:sz w:val="32"/>
          <w:szCs w:val="32"/>
          <w:bdr w:val="none" w:sz="0" w:space="0" w:color="auto" w:frame="1"/>
        </w:rPr>
      </w:pPr>
      <w:r>
        <w:rPr>
          <w:rFonts w:ascii="仿宋" w:eastAsia="仿宋" w:hAnsi="仿宋" w:cs="Helvetica" w:hint="eastAsia"/>
          <w:color w:val="333333"/>
          <w:kern w:val="0"/>
          <w:sz w:val="32"/>
          <w:szCs w:val="32"/>
        </w:rPr>
        <w:t>已</w:t>
      </w:r>
      <w:r w:rsidRPr="005E1584">
        <w:rPr>
          <w:rFonts w:ascii="仿宋" w:eastAsia="仿宋" w:hAnsi="仿宋" w:cs="Helvetica" w:hint="eastAsia"/>
          <w:color w:val="333333"/>
          <w:kern w:val="0"/>
          <w:sz w:val="32"/>
          <w:szCs w:val="32"/>
        </w:rPr>
        <w:t>成立内部控制建设领导小组，</w:t>
      </w:r>
      <w:r>
        <w:rPr>
          <w:rFonts w:ascii="仿宋" w:eastAsia="仿宋" w:hAnsi="仿宋" w:cs="Helvetica" w:hint="eastAsia"/>
          <w:color w:val="333333"/>
          <w:kern w:val="0"/>
          <w:sz w:val="32"/>
          <w:szCs w:val="32"/>
        </w:rPr>
        <w:t>出</w:t>
      </w:r>
      <w:r>
        <w:rPr>
          <w:rFonts w:ascii="仿宋" w:eastAsia="仿宋" w:hAnsi="仿宋" w:cs="Helvetica"/>
          <w:color w:val="333333"/>
          <w:kern w:val="0"/>
          <w:sz w:val="32"/>
          <w:szCs w:val="32"/>
        </w:rPr>
        <w:t>台并</w:t>
      </w:r>
      <w:r w:rsidR="00300434" w:rsidRPr="005E1584">
        <w:rPr>
          <w:rFonts w:ascii="仿宋" w:eastAsia="仿宋" w:hAnsi="仿宋" w:cs="Helvetica" w:hint="eastAsia"/>
          <w:color w:val="333333"/>
          <w:kern w:val="0"/>
          <w:sz w:val="32"/>
          <w:szCs w:val="32"/>
        </w:rPr>
        <w:t>修改完善了内部控制</w:t>
      </w:r>
      <w:r>
        <w:rPr>
          <w:rFonts w:ascii="仿宋" w:eastAsia="仿宋" w:hAnsi="仿宋" w:cs="Helvetica" w:hint="eastAsia"/>
          <w:color w:val="333333"/>
          <w:kern w:val="0"/>
          <w:sz w:val="32"/>
          <w:szCs w:val="32"/>
        </w:rPr>
        <w:t>制度</w:t>
      </w:r>
      <w:r w:rsidR="00300434" w:rsidRPr="005E1584">
        <w:rPr>
          <w:rFonts w:ascii="仿宋" w:eastAsia="仿宋" w:hAnsi="仿宋" w:cs="Helvetica" w:hint="eastAsia"/>
          <w:color w:val="333333"/>
          <w:kern w:val="0"/>
          <w:sz w:val="32"/>
          <w:szCs w:val="32"/>
        </w:rPr>
        <w:t>，但</w:t>
      </w:r>
      <w:r>
        <w:rPr>
          <w:rFonts w:ascii="仿宋" w:eastAsia="仿宋" w:hAnsi="仿宋" w:cs="Helvetica" w:hint="eastAsia"/>
          <w:color w:val="333333"/>
          <w:kern w:val="0"/>
          <w:sz w:val="32"/>
          <w:szCs w:val="32"/>
        </w:rPr>
        <w:t>内</w:t>
      </w:r>
      <w:r>
        <w:rPr>
          <w:rFonts w:ascii="仿宋" w:eastAsia="仿宋" w:hAnsi="仿宋" w:cs="Helvetica"/>
          <w:color w:val="333333"/>
          <w:kern w:val="0"/>
          <w:sz w:val="32"/>
          <w:szCs w:val="32"/>
        </w:rPr>
        <w:t>部控制</w:t>
      </w:r>
      <w:r>
        <w:rPr>
          <w:rFonts w:ascii="仿宋" w:eastAsia="仿宋" w:hAnsi="仿宋" w:cs="Helvetica" w:hint="eastAsia"/>
          <w:color w:val="333333"/>
          <w:kern w:val="0"/>
          <w:sz w:val="32"/>
          <w:szCs w:val="32"/>
        </w:rPr>
        <w:t>工</w:t>
      </w:r>
      <w:r>
        <w:rPr>
          <w:rFonts w:ascii="仿宋" w:eastAsia="仿宋" w:hAnsi="仿宋" w:cs="Helvetica"/>
          <w:color w:val="333333"/>
          <w:kern w:val="0"/>
          <w:sz w:val="32"/>
          <w:szCs w:val="32"/>
        </w:rPr>
        <w:t>作</w:t>
      </w:r>
      <w:r w:rsidR="00A6146D">
        <w:rPr>
          <w:rFonts w:ascii="仿宋" w:eastAsia="仿宋" w:hAnsi="仿宋" w:cs="Helvetica" w:hint="eastAsia"/>
          <w:color w:val="333333"/>
          <w:kern w:val="0"/>
          <w:sz w:val="32"/>
          <w:szCs w:val="32"/>
        </w:rPr>
        <w:t>如</w:t>
      </w:r>
      <w:r w:rsidR="00A6146D">
        <w:rPr>
          <w:rFonts w:ascii="仿宋" w:eastAsia="仿宋" w:hAnsi="仿宋" w:cs="Helvetica"/>
          <w:color w:val="333333"/>
          <w:kern w:val="0"/>
          <w:sz w:val="32"/>
          <w:szCs w:val="32"/>
        </w:rPr>
        <w:t>资产管理等</w:t>
      </w:r>
      <w:r>
        <w:rPr>
          <w:rFonts w:ascii="仿宋" w:eastAsia="仿宋" w:hAnsi="仿宋" w:cs="Helvetica"/>
          <w:color w:val="333333"/>
          <w:kern w:val="0"/>
          <w:sz w:val="32"/>
          <w:szCs w:val="32"/>
        </w:rPr>
        <w:t>还需进一步加强</w:t>
      </w:r>
      <w:r>
        <w:rPr>
          <w:rFonts w:ascii="仿宋" w:eastAsia="仿宋" w:hAnsi="仿宋" w:cs="Helvetica" w:hint="eastAsia"/>
          <w:color w:val="333333"/>
          <w:kern w:val="0"/>
          <w:sz w:val="32"/>
          <w:szCs w:val="32"/>
        </w:rPr>
        <w:t>，</w:t>
      </w:r>
      <w:r w:rsidR="00300434" w:rsidRPr="005E1584">
        <w:rPr>
          <w:rFonts w:ascii="仿宋" w:eastAsia="仿宋" w:hAnsi="仿宋" w:cs="Helvetica"/>
          <w:color w:val="333333"/>
          <w:kern w:val="0"/>
          <w:sz w:val="32"/>
          <w:szCs w:val="32"/>
        </w:rPr>
        <w:t>履行</w:t>
      </w:r>
      <w:r w:rsidR="00300434" w:rsidRPr="005E1584">
        <w:rPr>
          <w:rFonts w:ascii="仿宋" w:eastAsia="仿宋" w:hAnsi="仿宋" w:cs="Helvetica" w:hint="eastAsia"/>
          <w:color w:val="333333"/>
          <w:kern w:val="0"/>
          <w:sz w:val="32"/>
          <w:szCs w:val="32"/>
        </w:rPr>
        <w:t>监督职能</w:t>
      </w:r>
      <w:r>
        <w:rPr>
          <w:rFonts w:ascii="仿宋" w:eastAsia="仿宋" w:hAnsi="仿宋" w:cs="Helvetica" w:hint="eastAsia"/>
          <w:color w:val="333333"/>
          <w:kern w:val="0"/>
          <w:sz w:val="32"/>
          <w:szCs w:val="32"/>
        </w:rPr>
        <w:t>还</w:t>
      </w:r>
      <w:r>
        <w:rPr>
          <w:rFonts w:ascii="仿宋" w:eastAsia="仿宋" w:hAnsi="仿宋" w:cs="Helvetica"/>
          <w:color w:val="333333"/>
          <w:kern w:val="0"/>
          <w:sz w:val="32"/>
          <w:szCs w:val="32"/>
        </w:rPr>
        <w:t>有待提高</w:t>
      </w:r>
      <w:r>
        <w:rPr>
          <w:rFonts w:ascii="仿宋" w:eastAsia="仿宋" w:hAnsi="仿宋" w:cs="Helvetica" w:hint="eastAsia"/>
          <w:color w:val="333333"/>
          <w:kern w:val="0"/>
          <w:sz w:val="32"/>
          <w:szCs w:val="32"/>
        </w:rPr>
        <w:t>，</w:t>
      </w:r>
      <w:r>
        <w:rPr>
          <w:rFonts w:ascii="仿宋" w:eastAsia="仿宋" w:hAnsi="仿宋" w:cs="Helvetica"/>
          <w:color w:val="333333"/>
          <w:kern w:val="0"/>
          <w:sz w:val="32"/>
          <w:szCs w:val="32"/>
        </w:rPr>
        <w:t>内部控制信息化建设</w:t>
      </w:r>
      <w:r>
        <w:rPr>
          <w:rFonts w:ascii="仿宋" w:eastAsia="仿宋" w:hAnsi="仿宋" w:cs="Helvetica" w:hint="eastAsia"/>
          <w:color w:val="333333"/>
          <w:kern w:val="0"/>
          <w:sz w:val="32"/>
          <w:szCs w:val="32"/>
        </w:rPr>
        <w:t>还</w:t>
      </w:r>
      <w:r w:rsidR="00234600">
        <w:rPr>
          <w:rFonts w:ascii="仿宋" w:eastAsia="仿宋" w:hAnsi="仿宋" w:cs="Helvetica"/>
          <w:color w:val="333333"/>
          <w:kern w:val="0"/>
          <w:sz w:val="32"/>
          <w:szCs w:val="32"/>
        </w:rPr>
        <w:t>有不足。</w:t>
      </w:r>
    </w:p>
    <w:p w14:paraId="446B8860" w14:textId="77777777" w:rsidR="00234600" w:rsidRPr="00E847B9" w:rsidRDefault="00106AFD" w:rsidP="00234600">
      <w:pPr>
        <w:adjustRightInd w:val="0"/>
        <w:snapToGrid w:val="0"/>
        <w:spacing w:line="360" w:lineRule="auto"/>
        <w:ind w:firstLineChars="200" w:firstLine="640"/>
        <w:rPr>
          <w:rFonts w:ascii="楷体" w:eastAsia="楷体" w:hAnsi="楷体" w:cs="仿宋_GB2312"/>
          <w:snapToGrid w:val="0"/>
          <w:kern w:val="0"/>
          <w:sz w:val="32"/>
          <w:szCs w:val="32"/>
        </w:rPr>
      </w:pPr>
      <w:r w:rsidRPr="00E847B9">
        <w:rPr>
          <w:rFonts w:ascii="楷体" w:eastAsia="楷体" w:hAnsi="楷体" w:cs="仿宋_GB2312" w:hint="eastAsia"/>
          <w:snapToGrid w:val="0"/>
          <w:kern w:val="0"/>
          <w:sz w:val="32"/>
          <w:szCs w:val="32"/>
        </w:rPr>
        <w:t>（二）</w:t>
      </w:r>
      <w:bookmarkStart w:id="18" w:name="_Toc977"/>
      <w:bookmarkEnd w:id="13"/>
      <w:bookmarkEnd w:id="14"/>
      <w:bookmarkEnd w:id="15"/>
      <w:bookmarkEnd w:id="16"/>
      <w:bookmarkEnd w:id="17"/>
      <w:r w:rsidR="00234600" w:rsidRPr="00E847B9">
        <w:rPr>
          <w:rFonts w:ascii="楷体" w:eastAsia="楷体" w:hAnsi="楷体" w:cs="仿宋_GB2312"/>
          <w:snapToGrid w:val="0"/>
          <w:kern w:val="0"/>
          <w:sz w:val="32"/>
          <w:szCs w:val="32"/>
        </w:rPr>
        <w:t>预算绩效管理体系有待进一步完善</w:t>
      </w:r>
    </w:p>
    <w:p w14:paraId="10F636A2" w14:textId="6C5BA35D" w:rsidR="00300434" w:rsidRPr="005E1584" w:rsidRDefault="00300434" w:rsidP="0030043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绩效</w:t>
      </w:r>
      <w:r w:rsidRPr="005E1584">
        <w:rPr>
          <w:rFonts w:ascii="仿宋" w:eastAsia="仿宋" w:hAnsi="仿宋" w:cs="Helvetica"/>
          <w:color w:val="333333"/>
          <w:kern w:val="0"/>
          <w:sz w:val="32"/>
          <w:szCs w:val="32"/>
        </w:rPr>
        <w:t>指标体系设置还不够科学，绩效评</w:t>
      </w:r>
      <w:r w:rsidRPr="005E1584">
        <w:rPr>
          <w:rFonts w:ascii="仿宋" w:eastAsia="仿宋" w:hAnsi="仿宋" w:cs="Helvetica" w:hint="eastAsia"/>
          <w:color w:val="333333"/>
          <w:kern w:val="0"/>
          <w:sz w:val="32"/>
          <w:szCs w:val="32"/>
        </w:rPr>
        <w:t>价</w:t>
      </w:r>
      <w:r w:rsidRPr="005E1584">
        <w:rPr>
          <w:rFonts w:ascii="仿宋" w:eastAsia="仿宋" w:hAnsi="仿宋" w:cs="Helvetica"/>
          <w:color w:val="333333"/>
          <w:kern w:val="0"/>
          <w:sz w:val="32"/>
          <w:szCs w:val="32"/>
        </w:rPr>
        <w:t>还不够全面，评价结果运用还不足。</w:t>
      </w:r>
    </w:p>
    <w:bookmarkEnd w:id="18"/>
    <w:p w14:paraId="393F0386" w14:textId="0A0705CA" w:rsidR="00106AFD" w:rsidRPr="00234600" w:rsidRDefault="00106AFD" w:rsidP="005E1584">
      <w:pPr>
        <w:adjustRightInd w:val="0"/>
        <w:snapToGrid w:val="0"/>
        <w:spacing w:line="360" w:lineRule="auto"/>
        <w:ind w:firstLineChars="200" w:firstLine="640"/>
        <w:rPr>
          <w:rFonts w:ascii="黑体" w:eastAsia="黑体" w:hAnsi="黑体"/>
          <w:sz w:val="32"/>
          <w:szCs w:val="32"/>
        </w:rPr>
      </w:pPr>
      <w:r w:rsidRPr="00234600">
        <w:rPr>
          <w:rFonts w:ascii="黑体" w:eastAsia="黑体" w:hAnsi="黑体" w:hint="eastAsia"/>
          <w:sz w:val="32"/>
          <w:szCs w:val="32"/>
        </w:rPr>
        <w:t>五、</w:t>
      </w:r>
      <w:r w:rsidR="00230C37" w:rsidRPr="00234600">
        <w:rPr>
          <w:rFonts w:ascii="黑体" w:eastAsia="黑体" w:hAnsi="黑体" w:hint="eastAsia"/>
          <w:sz w:val="32"/>
          <w:szCs w:val="32"/>
        </w:rPr>
        <w:t>有</w:t>
      </w:r>
      <w:r w:rsidR="00230C37" w:rsidRPr="00234600">
        <w:rPr>
          <w:rFonts w:ascii="黑体" w:eastAsia="黑体" w:hAnsi="黑体"/>
          <w:sz w:val="32"/>
          <w:szCs w:val="32"/>
        </w:rPr>
        <w:t>关建议</w:t>
      </w:r>
    </w:p>
    <w:p w14:paraId="5E72D91B" w14:textId="77777777" w:rsidR="00577093" w:rsidRPr="00E847B9" w:rsidRDefault="00106AFD" w:rsidP="00577093">
      <w:pPr>
        <w:adjustRightInd w:val="0"/>
        <w:snapToGrid w:val="0"/>
        <w:spacing w:line="360" w:lineRule="auto"/>
        <w:ind w:firstLineChars="200" w:firstLine="640"/>
        <w:rPr>
          <w:rFonts w:ascii="楷体" w:eastAsia="楷体" w:hAnsi="楷体" w:cs="仿宋_GB2312"/>
          <w:snapToGrid w:val="0"/>
          <w:kern w:val="0"/>
          <w:sz w:val="32"/>
          <w:szCs w:val="32"/>
        </w:rPr>
      </w:pPr>
      <w:bookmarkStart w:id="19" w:name="_Toc20658"/>
      <w:bookmarkStart w:id="20" w:name="_Toc3539"/>
      <w:bookmarkStart w:id="21" w:name="_Toc14165"/>
      <w:bookmarkStart w:id="22" w:name="_Toc16166"/>
      <w:bookmarkStart w:id="23" w:name="_Toc20369"/>
      <w:r w:rsidRPr="00E847B9">
        <w:rPr>
          <w:rFonts w:ascii="楷体" w:eastAsia="楷体" w:hAnsi="楷体" w:cs="仿宋_GB2312" w:hint="eastAsia"/>
          <w:snapToGrid w:val="0"/>
          <w:kern w:val="0"/>
          <w:sz w:val="32"/>
          <w:szCs w:val="32"/>
        </w:rPr>
        <w:t>（一）</w:t>
      </w:r>
      <w:bookmarkStart w:id="24" w:name="_Toc4163"/>
      <w:bookmarkStart w:id="25" w:name="_Toc23902"/>
      <w:r w:rsidR="00577093" w:rsidRPr="00E847B9">
        <w:rPr>
          <w:rFonts w:ascii="楷体" w:eastAsia="楷体" w:hAnsi="楷体" w:cs="仿宋_GB2312" w:hint="eastAsia"/>
          <w:snapToGrid w:val="0"/>
          <w:kern w:val="0"/>
          <w:sz w:val="32"/>
          <w:szCs w:val="32"/>
        </w:rPr>
        <w:t>完善内部控制管理</w:t>
      </w:r>
      <w:bookmarkEnd w:id="24"/>
      <w:bookmarkEnd w:id="25"/>
    </w:p>
    <w:p w14:paraId="4A789580" w14:textId="1267A2BA" w:rsidR="00577093" w:rsidRPr="004D77AE" w:rsidRDefault="00577093" w:rsidP="00577093">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强化控制环境、组织架构等管理要素构建，不断完善授权批准、财务管理、资产管理、绩效管理、合同管理、档案管理等各项管理制度，不断加强内部控制体系建设。严格执行资产管理规定，加强实物资产管理，年末按规定进行盘点，提高资产管理水平。</w:t>
      </w:r>
      <w:r>
        <w:rPr>
          <w:rFonts w:ascii="仿宋" w:eastAsia="仿宋" w:hAnsi="仿宋" w:cs="Helvetica" w:hint="eastAsia"/>
          <w:color w:val="333333"/>
          <w:kern w:val="0"/>
          <w:sz w:val="32"/>
          <w:szCs w:val="32"/>
        </w:rPr>
        <w:t>同</w:t>
      </w:r>
      <w:r>
        <w:rPr>
          <w:rFonts w:ascii="仿宋" w:eastAsia="仿宋" w:hAnsi="仿宋" w:cs="Helvetica"/>
          <w:color w:val="333333"/>
          <w:kern w:val="0"/>
          <w:sz w:val="32"/>
          <w:szCs w:val="32"/>
        </w:rPr>
        <w:t>时加强信息化</w:t>
      </w:r>
      <w:r w:rsidR="00A6146D">
        <w:rPr>
          <w:rFonts w:ascii="仿宋" w:eastAsia="仿宋" w:hAnsi="仿宋" w:cs="Helvetica" w:hint="eastAsia"/>
          <w:color w:val="333333"/>
          <w:kern w:val="0"/>
          <w:sz w:val="32"/>
          <w:szCs w:val="32"/>
        </w:rPr>
        <w:t>建设</w:t>
      </w:r>
      <w:r>
        <w:rPr>
          <w:rFonts w:ascii="仿宋" w:eastAsia="仿宋" w:hAnsi="仿宋" w:cs="Helvetica"/>
          <w:color w:val="333333"/>
          <w:kern w:val="0"/>
          <w:sz w:val="32"/>
          <w:szCs w:val="32"/>
        </w:rPr>
        <w:t>，使其贯穿</w:t>
      </w:r>
      <w:r w:rsidR="00A6146D">
        <w:rPr>
          <w:rFonts w:ascii="仿宋" w:eastAsia="仿宋" w:hAnsi="仿宋" w:cs="Helvetica" w:hint="eastAsia"/>
          <w:color w:val="333333"/>
          <w:kern w:val="0"/>
          <w:sz w:val="32"/>
          <w:szCs w:val="32"/>
        </w:rPr>
        <w:t>单位</w:t>
      </w:r>
      <w:r w:rsidR="00A6146D">
        <w:rPr>
          <w:rFonts w:ascii="仿宋" w:eastAsia="仿宋" w:hAnsi="仿宋" w:cs="Helvetica"/>
          <w:color w:val="333333"/>
          <w:kern w:val="0"/>
          <w:sz w:val="32"/>
          <w:szCs w:val="32"/>
        </w:rPr>
        <w:t>内部控制</w:t>
      </w:r>
      <w:r>
        <w:rPr>
          <w:rFonts w:ascii="仿宋" w:eastAsia="仿宋" w:hAnsi="仿宋" w:cs="Helvetica"/>
          <w:color w:val="333333"/>
          <w:kern w:val="0"/>
          <w:sz w:val="32"/>
          <w:szCs w:val="32"/>
        </w:rPr>
        <w:t>各</w:t>
      </w:r>
      <w:r w:rsidR="00A6146D">
        <w:rPr>
          <w:rFonts w:ascii="仿宋" w:eastAsia="仿宋" w:hAnsi="仿宋" w:cs="Helvetica" w:hint="eastAsia"/>
          <w:color w:val="333333"/>
          <w:kern w:val="0"/>
          <w:sz w:val="32"/>
          <w:szCs w:val="32"/>
        </w:rPr>
        <w:t>环</w:t>
      </w:r>
      <w:r w:rsidR="00A6146D">
        <w:rPr>
          <w:rFonts w:ascii="仿宋" w:eastAsia="仿宋" w:hAnsi="仿宋" w:cs="Helvetica"/>
          <w:color w:val="333333"/>
          <w:kern w:val="0"/>
          <w:sz w:val="32"/>
          <w:szCs w:val="32"/>
        </w:rPr>
        <w:t>节</w:t>
      </w:r>
      <w:r>
        <w:rPr>
          <w:rFonts w:ascii="仿宋" w:eastAsia="仿宋" w:hAnsi="仿宋" w:cs="Helvetica"/>
          <w:color w:val="333333"/>
          <w:kern w:val="0"/>
          <w:sz w:val="32"/>
          <w:szCs w:val="32"/>
        </w:rPr>
        <w:t>。</w:t>
      </w:r>
    </w:p>
    <w:p w14:paraId="32CF652C" w14:textId="77777777" w:rsidR="00F45C34" w:rsidRPr="00E847B9" w:rsidRDefault="00106AFD" w:rsidP="004D77AE">
      <w:pPr>
        <w:adjustRightInd w:val="0"/>
        <w:snapToGrid w:val="0"/>
        <w:spacing w:line="360" w:lineRule="auto"/>
        <w:ind w:firstLineChars="200" w:firstLine="640"/>
        <w:rPr>
          <w:rFonts w:ascii="楷体" w:eastAsia="楷体" w:hAnsi="楷体" w:cs="仿宋_GB2312"/>
          <w:snapToGrid w:val="0"/>
          <w:kern w:val="0"/>
          <w:sz w:val="32"/>
          <w:szCs w:val="32"/>
        </w:rPr>
      </w:pPr>
      <w:bookmarkStart w:id="26" w:name="_Toc19161"/>
      <w:bookmarkStart w:id="27" w:name="_Toc2531"/>
      <w:bookmarkStart w:id="28" w:name="_Toc31282"/>
      <w:bookmarkStart w:id="29" w:name="_Toc28697"/>
      <w:bookmarkStart w:id="30" w:name="_Toc9303"/>
      <w:bookmarkEnd w:id="19"/>
      <w:bookmarkEnd w:id="20"/>
      <w:bookmarkEnd w:id="21"/>
      <w:bookmarkEnd w:id="22"/>
      <w:bookmarkEnd w:id="23"/>
      <w:r w:rsidRPr="00E847B9">
        <w:rPr>
          <w:rFonts w:ascii="楷体" w:eastAsia="楷体" w:hAnsi="楷体" w:cs="仿宋_GB2312" w:hint="eastAsia"/>
          <w:snapToGrid w:val="0"/>
          <w:kern w:val="0"/>
          <w:sz w:val="32"/>
          <w:szCs w:val="32"/>
        </w:rPr>
        <w:t>（二）</w:t>
      </w:r>
      <w:bookmarkEnd w:id="26"/>
      <w:bookmarkEnd w:id="27"/>
      <w:bookmarkEnd w:id="28"/>
      <w:bookmarkEnd w:id="29"/>
      <w:bookmarkEnd w:id="30"/>
      <w:r w:rsidR="00F45C34" w:rsidRPr="00E847B9">
        <w:rPr>
          <w:rFonts w:ascii="楷体" w:eastAsia="楷体" w:hAnsi="楷体" w:cs="仿宋_GB2312" w:hint="eastAsia"/>
          <w:snapToGrid w:val="0"/>
          <w:kern w:val="0"/>
          <w:sz w:val="32"/>
          <w:szCs w:val="32"/>
        </w:rPr>
        <w:t>建立优</w:t>
      </w:r>
      <w:r w:rsidR="00F45C34" w:rsidRPr="00E847B9">
        <w:rPr>
          <w:rFonts w:ascii="楷体" w:eastAsia="楷体" w:hAnsi="楷体" w:cs="仿宋_GB2312"/>
          <w:snapToGrid w:val="0"/>
          <w:kern w:val="0"/>
          <w:sz w:val="32"/>
          <w:szCs w:val="32"/>
        </w:rPr>
        <w:t>化更为</w:t>
      </w:r>
      <w:r w:rsidR="00F45C34" w:rsidRPr="00E847B9">
        <w:rPr>
          <w:rFonts w:ascii="楷体" w:eastAsia="楷体" w:hAnsi="楷体" w:cs="仿宋_GB2312" w:hint="eastAsia"/>
          <w:snapToGrid w:val="0"/>
          <w:kern w:val="0"/>
          <w:sz w:val="32"/>
          <w:szCs w:val="32"/>
        </w:rPr>
        <w:t>科学的评价指标体系</w:t>
      </w:r>
    </w:p>
    <w:p w14:paraId="7B3DADDA" w14:textId="715C70CF" w:rsidR="00577093" w:rsidRPr="004D77AE" w:rsidRDefault="00F45C34" w:rsidP="004D77AE">
      <w:pPr>
        <w:adjustRightInd w:val="0"/>
        <w:snapToGrid w:val="0"/>
        <w:spacing w:line="360" w:lineRule="auto"/>
        <w:ind w:firstLineChars="200" w:firstLine="640"/>
        <w:rPr>
          <w:rFonts w:ascii="仿宋" w:eastAsia="仿宋" w:hAnsi="仿宋" w:cs="Helvetica"/>
          <w:color w:val="333333"/>
          <w:kern w:val="0"/>
          <w:sz w:val="32"/>
          <w:szCs w:val="32"/>
        </w:rPr>
      </w:pPr>
      <w:r w:rsidRPr="004D77AE">
        <w:rPr>
          <w:rFonts w:ascii="仿宋" w:eastAsia="仿宋" w:hAnsi="仿宋" w:cs="Helvetica"/>
          <w:color w:val="333333"/>
          <w:kern w:val="0"/>
          <w:sz w:val="32"/>
          <w:szCs w:val="32"/>
        </w:rPr>
        <w:t>部门整体绩效指</w:t>
      </w:r>
      <w:r w:rsidR="004D77AE" w:rsidRPr="004D77AE">
        <w:rPr>
          <w:rFonts w:ascii="仿宋" w:eastAsia="仿宋" w:hAnsi="仿宋" w:cs="Helvetica" w:hint="eastAsia"/>
          <w:color w:val="333333"/>
          <w:kern w:val="0"/>
          <w:sz w:val="32"/>
          <w:szCs w:val="32"/>
        </w:rPr>
        <w:t>标</w:t>
      </w:r>
      <w:r w:rsidRPr="004D77AE">
        <w:rPr>
          <w:rFonts w:ascii="仿宋" w:eastAsia="仿宋" w:hAnsi="仿宋" w:cs="Helvetica"/>
          <w:color w:val="333333"/>
          <w:kern w:val="0"/>
          <w:sz w:val="32"/>
          <w:szCs w:val="32"/>
        </w:rPr>
        <w:t>是反映职</w:t>
      </w:r>
      <w:r w:rsidRPr="004D77AE">
        <w:rPr>
          <w:rFonts w:ascii="仿宋" w:eastAsia="仿宋" w:hAnsi="仿宋" w:cs="Helvetica" w:hint="eastAsia"/>
          <w:color w:val="333333"/>
          <w:kern w:val="0"/>
          <w:sz w:val="32"/>
          <w:szCs w:val="32"/>
        </w:rPr>
        <w:t>责</w:t>
      </w:r>
      <w:r w:rsidRPr="004D77AE">
        <w:rPr>
          <w:rFonts w:ascii="仿宋" w:eastAsia="仿宋" w:hAnsi="仿宋" w:cs="Helvetica"/>
          <w:color w:val="333333"/>
          <w:kern w:val="0"/>
          <w:sz w:val="32"/>
          <w:szCs w:val="32"/>
        </w:rPr>
        <w:t>履行的核心指标，设置部门整体绩效指标时，应根据部门“</w:t>
      </w:r>
      <w:r w:rsidRPr="004D77AE">
        <w:rPr>
          <w:rFonts w:ascii="仿宋" w:eastAsia="仿宋" w:hAnsi="仿宋" w:cs="Helvetica" w:hint="eastAsia"/>
          <w:color w:val="333333"/>
          <w:kern w:val="0"/>
          <w:sz w:val="32"/>
          <w:szCs w:val="32"/>
        </w:rPr>
        <w:t>三</w:t>
      </w:r>
      <w:r w:rsidRPr="004D77AE">
        <w:rPr>
          <w:rFonts w:ascii="仿宋" w:eastAsia="仿宋" w:hAnsi="仿宋" w:cs="Helvetica"/>
          <w:color w:val="333333"/>
          <w:kern w:val="0"/>
          <w:sz w:val="32"/>
          <w:szCs w:val="32"/>
        </w:rPr>
        <w:t>定”</w:t>
      </w:r>
      <w:r w:rsidRPr="004D77AE">
        <w:rPr>
          <w:rFonts w:ascii="仿宋" w:eastAsia="仿宋" w:hAnsi="仿宋" w:cs="Helvetica" w:hint="eastAsia"/>
          <w:color w:val="333333"/>
          <w:kern w:val="0"/>
          <w:sz w:val="32"/>
          <w:szCs w:val="32"/>
        </w:rPr>
        <w:t>方案确定</w:t>
      </w:r>
      <w:r w:rsidRPr="004D77AE">
        <w:rPr>
          <w:rFonts w:ascii="仿宋" w:eastAsia="仿宋" w:hAnsi="仿宋" w:cs="Helvetica"/>
          <w:color w:val="333333"/>
          <w:kern w:val="0"/>
          <w:sz w:val="32"/>
          <w:szCs w:val="32"/>
        </w:rPr>
        <w:t>的主要职</w:t>
      </w:r>
      <w:r w:rsidRPr="004D77AE">
        <w:rPr>
          <w:rFonts w:ascii="仿宋" w:eastAsia="仿宋" w:hAnsi="仿宋" w:cs="Helvetica"/>
          <w:color w:val="333333"/>
          <w:kern w:val="0"/>
          <w:sz w:val="32"/>
          <w:szCs w:val="32"/>
        </w:rPr>
        <w:lastRenderedPageBreak/>
        <w:t>能，参考事业发展规划的相关核心指标，结合考核要求等，确定部门履职绩效指标</w:t>
      </w:r>
      <w:r w:rsidRPr="004D77AE">
        <w:rPr>
          <w:rFonts w:ascii="仿宋" w:eastAsia="仿宋" w:hAnsi="仿宋" w:cs="Helvetica" w:hint="eastAsia"/>
          <w:color w:val="333333"/>
          <w:kern w:val="0"/>
          <w:sz w:val="32"/>
          <w:szCs w:val="32"/>
        </w:rPr>
        <w:t>，建立完善的绩效评价指标体系，做</w:t>
      </w:r>
      <w:r w:rsidRPr="004D77AE">
        <w:rPr>
          <w:rFonts w:ascii="仿宋" w:eastAsia="仿宋" w:hAnsi="仿宋" w:cs="Helvetica"/>
          <w:color w:val="333333"/>
          <w:kern w:val="0"/>
          <w:sz w:val="32"/>
          <w:szCs w:val="32"/>
        </w:rPr>
        <w:t>到</w:t>
      </w:r>
      <w:r w:rsidRPr="004D77AE">
        <w:rPr>
          <w:rFonts w:ascii="仿宋" w:eastAsia="仿宋" w:hAnsi="仿宋" w:cs="Helvetica" w:hint="eastAsia"/>
          <w:color w:val="333333"/>
          <w:kern w:val="0"/>
          <w:sz w:val="32"/>
          <w:szCs w:val="32"/>
        </w:rPr>
        <w:t>定性和定量相结合。</w:t>
      </w:r>
      <w:r w:rsidR="004D77AE" w:rsidRPr="004D77AE">
        <w:rPr>
          <w:rFonts w:ascii="仿宋" w:eastAsia="仿宋" w:hAnsi="仿宋" w:cs="Helvetica" w:hint="eastAsia"/>
          <w:color w:val="333333"/>
          <w:kern w:val="0"/>
          <w:sz w:val="32"/>
          <w:szCs w:val="32"/>
        </w:rPr>
        <w:t>在</w:t>
      </w:r>
      <w:r w:rsidR="004D77AE" w:rsidRPr="004D77AE">
        <w:rPr>
          <w:rFonts w:ascii="仿宋" w:eastAsia="仿宋" w:hAnsi="仿宋" w:cs="Helvetica"/>
          <w:color w:val="333333"/>
          <w:kern w:val="0"/>
          <w:sz w:val="32"/>
          <w:szCs w:val="32"/>
        </w:rPr>
        <w:t>绩效评价的</w:t>
      </w:r>
      <w:r w:rsidR="004D77AE" w:rsidRPr="004D77AE">
        <w:rPr>
          <w:rFonts w:ascii="仿宋" w:eastAsia="仿宋" w:hAnsi="仿宋" w:cs="Helvetica" w:hint="eastAsia"/>
          <w:color w:val="333333"/>
          <w:kern w:val="0"/>
          <w:sz w:val="32"/>
          <w:szCs w:val="32"/>
        </w:rPr>
        <w:t>基础</w:t>
      </w:r>
      <w:r w:rsidR="004D77AE" w:rsidRPr="004D77AE">
        <w:rPr>
          <w:rFonts w:ascii="仿宋" w:eastAsia="仿宋" w:hAnsi="仿宋" w:cs="Helvetica"/>
          <w:color w:val="333333"/>
          <w:kern w:val="0"/>
          <w:sz w:val="32"/>
          <w:szCs w:val="32"/>
        </w:rPr>
        <w:t>上，还要</w:t>
      </w:r>
      <w:r w:rsidRPr="004D77AE">
        <w:rPr>
          <w:rFonts w:ascii="仿宋" w:eastAsia="仿宋" w:hAnsi="仿宋" w:cs="Helvetica"/>
          <w:color w:val="333333"/>
          <w:kern w:val="0"/>
          <w:sz w:val="32"/>
          <w:szCs w:val="32"/>
        </w:rPr>
        <w:t>建立绩效管理结果整改反馈机制</w:t>
      </w:r>
      <w:r w:rsidRPr="004D77AE">
        <w:rPr>
          <w:rFonts w:ascii="仿宋" w:eastAsia="仿宋" w:hAnsi="仿宋" w:cs="Helvetica" w:hint="eastAsia"/>
          <w:color w:val="333333"/>
          <w:kern w:val="0"/>
          <w:sz w:val="32"/>
          <w:szCs w:val="32"/>
        </w:rPr>
        <w:t>，</w:t>
      </w:r>
      <w:r w:rsidRPr="004D77AE">
        <w:rPr>
          <w:rFonts w:ascii="仿宋" w:eastAsia="仿宋" w:hAnsi="仿宋" w:cs="Helvetica"/>
          <w:color w:val="333333"/>
          <w:kern w:val="0"/>
          <w:sz w:val="32"/>
          <w:szCs w:val="32"/>
        </w:rPr>
        <w:t>加大绩效管理结果运用力度，将绩效评估结果与新增设的政策和项目挂钩，将绩效目标与预算编制挂钩，将部门整体绩效与部门预算安排</w:t>
      </w:r>
      <w:r w:rsidRPr="004D77AE">
        <w:rPr>
          <w:rFonts w:ascii="仿宋" w:eastAsia="仿宋" w:hAnsi="仿宋" w:cs="Helvetica" w:hint="eastAsia"/>
          <w:color w:val="333333"/>
          <w:kern w:val="0"/>
          <w:sz w:val="32"/>
          <w:szCs w:val="32"/>
        </w:rPr>
        <w:t>挂</w:t>
      </w:r>
      <w:r w:rsidRPr="004D77AE">
        <w:rPr>
          <w:rFonts w:ascii="仿宋" w:eastAsia="仿宋" w:hAnsi="仿宋" w:cs="Helvetica"/>
          <w:color w:val="333333"/>
          <w:kern w:val="0"/>
          <w:sz w:val="32"/>
          <w:szCs w:val="32"/>
        </w:rPr>
        <w:t>钩。</w:t>
      </w:r>
    </w:p>
    <w:p w14:paraId="5A4D217A" w14:textId="77777777" w:rsidR="00106AFD" w:rsidRPr="004D77AE" w:rsidRDefault="00106AFD" w:rsidP="005E1584">
      <w:pPr>
        <w:adjustRightInd w:val="0"/>
        <w:snapToGrid w:val="0"/>
        <w:spacing w:line="360" w:lineRule="auto"/>
        <w:ind w:firstLineChars="200" w:firstLine="640"/>
        <w:rPr>
          <w:rFonts w:ascii="黑体" w:eastAsia="黑体" w:hAnsi="黑体"/>
          <w:sz w:val="32"/>
          <w:szCs w:val="32"/>
        </w:rPr>
      </w:pPr>
      <w:r w:rsidRPr="004D77AE">
        <w:rPr>
          <w:rFonts w:ascii="黑体" w:eastAsia="黑体" w:hAnsi="黑体" w:hint="eastAsia"/>
          <w:sz w:val="32"/>
          <w:szCs w:val="32"/>
        </w:rPr>
        <w:t>六、评价工作开展情况及其他需说明的情况</w:t>
      </w:r>
    </w:p>
    <w:p w14:paraId="5C0A38A3" w14:textId="77777777" w:rsidR="00106AFD" w:rsidRPr="00E847B9" w:rsidRDefault="00106AFD" w:rsidP="004D77AE">
      <w:pPr>
        <w:adjustRightInd w:val="0"/>
        <w:snapToGrid w:val="0"/>
        <w:spacing w:line="360" w:lineRule="auto"/>
        <w:ind w:firstLineChars="200" w:firstLine="640"/>
        <w:rPr>
          <w:rFonts w:ascii="楷体" w:eastAsia="楷体" w:hAnsi="楷体" w:cs="仿宋_GB2312"/>
          <w:snapToGrid w:val="0"/>
          <w:kern w:val="0"/>
          <w:sz w:val="32"/>
          <w:szCs w:val="32"/>
        </w:rPr>
      </w:pPr>
      <w:bookmarkStart w:id="31" w:name="_Toc3880"/>
      <w:bookmarkStart w:id="32" w:name="_Toc8814"/>
      <w:bookmarkStart w:id="33" w:name="_Toc24992"/>
      <w:bookmarkStart w:id="34" w:name="_Toc13862"/>
      <w:bookmarkStart w:id="35" w:name="_Toc27308"/>
      <w:r w:rsidRPr="00E847B9">
        <w:rPr>
          <w:rFonts w:ascii="楷体" w:eastAsia="楷体" w:hAnsi="楷体" w:cs="仿宋_GB2312" w:hint="eastAsia"/>
          <w:snapToGrid w:val="0"/>
          <w:kern w:val="0"/>
          <w:sz w:val="32"/>
          <w:szCs w:val="32"/>
        </w:rPr>
        <w:t>（一）评价目的</w:t>
      </w:r>
      <w:bookmarkEnd w:id="31"/>
      <w:bookmarkEnd w:id="32"/>
      <w:bookmarkEnd w:id="33"/>
      <w:bookmarkEnd w:id="34"/>
      <w:bookmarkEnd w:id="35"/>
    </w:p>
    <w:p w14:paraId="0F2BA49A" w14:textId="0B9BAE7E"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部门整体绩效评价重点围绕部门工作职责，统筹考虑资产和业务活动，以预算资金管理为主线，从部门的管理效率、运行成本、社会效应、履职效能、服务对象满意度和可持续发展能力等方面，评价衡量部门整体及核心业务实施的最终成效，进而推动提高部门整体绩效水平。</w:t>
      </w:r>
    </w:p>
    <w:p w14:paraId="18566431" w14:textId="77777777" w:rsidR="00106AFD" w:rsidRPr="00E847B9" w:rsidRDefault="00106AFD" w:rsidP="00234600">
      <w:pPr>
        <w:adjustRightInd w:val="0"/>
        <w:snapToGrid w:val="0"/>
        <w:spacing w:line="360" w:lineRule="auto"/>
        <w:ind w:firstLineChars="200" w:firstLine="640"/>
        <w:rPr>
          <w:rFonts w:ascii="楷体" w:eastAsia="楷体" w:hAnsi="楷体" w:cs="仿宋_GB2312"/>
          <w:snapToGrid w:val="0"/>
          <w:kern w:val="0"/>
          <w:sz w:val="32"/>
          <w:szCs w:val="32"/>
        </w:rPr>
      </w:pPr>
      <w:bookmarkStart w:id="36" w:name="_Toc17244"/>
      <w:bookmarkStart w:id="37" w:name="_Toc28645"/>
      <w:bookmarkStart w:id="38" w:name="_Toc8357"/>
      <w:bookmarkStart w:id="39" w:name="_Toc12090"/>
      <w:bookmarkStart w:id="40" w:name="_Toc10869"/>
      <w:bookmarkStart w:id="41" w:name="_Toc7195"/>
      <w:bookmarkStart w:id="42" w:name="_Toc21414"/>
      <w:r w:rsidRPr="00E847B9">
        <w:rPr>
          <w:rFonts w:ascii="楷体" w:eastAsia="楷体" w:hAnsi="楷体" w:cs="仿宋_GB2312" w:hint="eastAsia"/>
          <w:snapToGrid w:val="0"/>
          <w:kern w:val="0"/>
          <w:sz w:val="32"/>
          <w:szCs w:val="32"/>
        </w:rPr>
        <w:t>（二）评价依据</w:t>
      </w:r>
      <w:bookmarkEnd w:id="36"/>
      <w:bookmarkEnd w:id="37"/>
      <w:bookmarkEnd w:id="38"/>
      <w:bookmarkEnd w:id="39"/>
      <w:bookmarkEnd w:id="40"/>
      <w:bookmarkEnd w:id="41"/>
      <w:bookmarkEnd w:id="42"/>
    </w:p>
    <w:p w14:paraId="454E60C6"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bookmarkStart w:id="43" w:name="_Toc26314"/>
      <w:bookmarkStart w:id="44" w:name="_Toc26946"/>
      <w:r w:rsidRPr="005E1584">
        <w:rPr>
          <w:rFonts w:ascii="仿宋" w:eastAsia="仿宋" w:hAnsi="仿宋" w:cs="Helvetica" w:hint="eastAsia"/>
          <w:color w:val="333333"/>
          <w:kern w:val="0"/>
          <w:sz w:val="32"/>
          <w:szCs w:val="32"/>
        </w:rPr>
        <w:t>1.财政部绩效管</w:t>
      </w:r>
      <w:r w:rsidRPr="00E847B9">
        <w:rPr>
          <w:rFonts w:ascii="仿宋" w:eastAsia="仿宋" w:hAnsi="仿宋" w:cs="Helvetica" w:hint="eastAsia"/>
          <w:b/>
          <w:color w:val="333333"/>
          <w:kern w:val="0"/>
          <w:sz w:val="32"/>
          <w:szCs w:val="32"/>
        </w:rPr>
        <w:t>理</w:t>
      </w:r>
      <w:r w:rsidRPr="005E1584">
        <w:rPr>
          <w:rFonts w:ascii="仿宋" w:eastAsia="仿宋" w:hAnsi="仿宋" w:cs="Helvetica" w:hint="eastAsia"/>
          <w:color w:val="333333"/>
          <w:kern w:val="0"/>
          <w:sz w:val="32"/>
          <w:szCs w:val="32"/>
        </w:rPr>
        <w:t>相关政策文件</w:t>
      </w:r>
      <w:bookmarkEnd w:id="43"/>
      <w:bookmarkEnd w:id="44"/>
    </w:p>
    <w:p w14:paraId="6AE375E0"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（1）关于贯彻落实《中共中央国务院关于全面实施预算绩效管理的意见》的通知（财预〔2018〕167号）；</w:t>
      </w:r>
    </w:p>
    <w:p w14:paraId="332E0C6F"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（2）《关于印发&lt;项目支出绩效评价管理办法&gt;的通知》（财预〔2020〕10号）等。</w:t>
      </w:r>
    </w:p>
    <w:p w14:paraId="089FD41F"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bookmarkStart w:id="45" w:name="_Toc14591"/>
      <w:bookmarkStart w:id="46" w:name="_Toc30887"/>
      <w:r w:rsidRPr="005E1584">
        <w:rPr>
          <w:rFonts w:ascii="仿宋" w:eastAsia="仿宋" w:hAnsi="仿宋" w:cs="Helvetica" w:hint="eastAsia"/>
          <w:color w:val="333333"/>
          <w:kern w:val="0"/>
          <w:sz w:val="32"/>
          <w:szCs w:val="32"/>
        </w:rPr>
        <w:t>2.省市绩效管理相关政策文件</w:t>
      </w:r>
      <w:bookmarkEnd w:id="45"/>
      <w:bookmarkEnd w:id="46"/>
    </w:p>
    <w:p w14:paraId="76995BE9"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（1）《中共江苏省委江苏省人民政府关于全面实施绩效管理的实施意见》（苏发〔2019〕6号）；</w:t>
      </w:r>
    </w:p>
    <w:p w14:paraId="7467F1C0"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lastRenderedPageBreak/>
        <w:t>（2）《关于印发&lt;南京市市级财政预算绩效评价操作规程（试行）&gt;的通知》（</w:t>
      </w:r>
      <w:proofErr w:type="gramStart"/>
      <w:r w:rsidRPr="005E1584">
        <w:rPr>
          <w:rFonts w:ascii="仿宋" w:eastAsia="仿宋" w:hAnsi="仿宋" w:cs="Helvetica" w:hint="eastAsia"/>
          <w:color w:val="333333"/>
          <w:kern w:val="0"/>
          <w:sz w:val="32"/>
          <w:szCs w:val="32"/>
        </w:rPr>
        <w:t>宁财绩</w:t>
      </w:r>
      <w:proofErr w:type="gramEnd"/>
      <w:r w:rsidRPr="005E1584">
        <w:rPr>
          <w:rFonts w:ascii="仿宋" w:eastAsia="仿宋" w:hAnsi="仿宋" w:cs="Helvetica" w:hint="eastAsia"/>
          <w:color w:val="333333"/>
          <w:kern w:val="0"/>
          <w:sz w:val="32"/>
          <w:szCs w:val="32"/>
        </w:rPr>
        <w:t>〔2020〕260号）；</w:t>
      </w:r>
    </w:p>
    <w:p w14:paraId="52B2598C"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bookmarkStart w:id="47" w:name="_Toc4434"/>
      <w:bookmarkStart w:id="48" w:name="_Toc8249"/>
      <w:r w:rsidRPr="005E1584">
        <w:rPr>
          <w:rFonts w:ascii="仿宋" w:eastAsia="仿宋" w:hAnsi="仿宋" w:cs="Helvetica" w:hint="eastAsia"/>
          <w:color w:val="333333"/>
          <w:kern w:val="0"/>
          <w:sz w:val="32"/>
          <w:szCs w:val="32"/>
        </w:rPr>
        <w:t>3.部门财务资料、业务管理材料以及项目所涉及相关政策文件</w:t>
      </w:r>
      <w:bookmarkEnd w:id="47"/>
      <w:bookmarkEnd w:id="48"/>
    </w:p>
    <w:p w14:paraId="1F222102"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（1）《南京市统计局财务管理办法》；</w:t>
      </w:r>
    </w:p>
    <w:p w14:paraId="7B5918B3"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（2）《南京市统计局内部控制手册》；</w:t>
      </w:r>
    </w:p>
    <w:p w14:paraId="2415761A"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（3）《“十四五”时期南京市统计事业发展规划》；</w:t>
      </w:r>
    </w:p>
    <w:p w14:paraId="66608CA6"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（4）《南京市市级行政事业单位资产配置管理办法》；</w:t>
      </w:r>
    </w:p>
    <w:p w14:paraId="2100A7E7"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（5）《南京市市级行政事业单位资产配置标准和常用固定资产使用年限表》；</w:t>
      </w:r>
    </w:p>
    <w:p w14:paraId="31361C77" w14:textId="77777777" w:rsidR="00106AFD" w:rsidRPr="005E1584" w:rsidRDefault="00106AFD"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（6）其他相关资料等。</w:t>
      </w:r>
    </w:p>
    <w:p w14:paraId="06F790C7" w14:textId="77777777" w:rsidR="00BE6E58" w:rsidRPr="00E847B9" w:rsidRDefault="00106AFD" w:rsidP="00234600">
      <w:pPr>
        <w:adjustRightInd w:val="0"/>
        <w:snapToGrid w:val="0"/>
        <w:spacing w:line="360" w:lineRule="auto"/>
        <w:ind w:firstLineChars="200" w:firstLine="640"/>
        <w:rPr>
          <w:rFonts w:ascii="仿宋" w:eastAsia="仿宋" w:hAnsi="仿宋" w:cs="Helvetica"/>
          <w:color w:val="333333"/>
          <w:kern w:val="0"/>
          <w:sz w:val="32"/>
          <w:szCs w:val="32"/>
        </w:rPr>
      </w:pPr>
      <w:r w:rsidRPr="00E847B9">
        <w:rPr>
          <w:rFonts w:ascii="仿宋" w:eastAsia="仿宋" w:hAnsi="仿宋" w:cs="Helvetica" w:hint="eastAsia"/>
          <w:color w:val="333333"/>
          <w:kern w:val="0"/>
          <w:sz w:val="32"/>
          <w:szCs w:val="32"/>
        </w:rPr>
        <w:t xml:space="preserve"> </w:t>
      </w:r>
      <w:bookmarkStart w:id="49" w:name="_Toc7479"/>
      <w:bookmarkStart w:id="50" w:name="_Toc21913_WPSOffice_Level1"/>
      <w:bookmarkStart w:id="51" w:name="_Toc23746_WPSOffice_Level1"/>
      <w:bookmarkStart w:id="52" w:name="_Toc14332_WPSOffice_Level1"/>
      <w:bookmarkStart w:id="53" w:name="_Toc19475_WPSOffice_Level1"/>
      <w:bookmarkStart w:id="54" w:name="_Toc4050"/>
      <w:bookmarkStart w:id="55" w:name="_Toc31763"/>
      <w:r w:rsidR="00BE6E58" w:rsidRPr="00E847B9">
        <w:rPr>
          <w:rFonts w:ascii="楷体" w:eastAsia="楷体" w:hAnsi="楷体" w:cs="仿宋_GB2312" w:hint="eastAsia"/>
          <w:snapToGrid w:val="0"/>
          <w:kern w:val="0"/>
          <w:sz w:val="32"/>
          <w:szCs w:val="32"/>
        </w:rPr>
        <w:t>（</w:t>
      </w:r>
      <w:r w:rsidR="00BE6E58" w:rsidRPr="00E847B9">
        <w:rPr>
          <w:rFonts w:ascii="楷体" w:eastAsia="楷体" w:hAnsi="楷体" w:cs="仿宋_GB2312"/>
          <w:snapToGrid w:val="0"/>
          <w:kern w:val="0"/>
          <w:sz w:val="32"/>
          <w:szCs w:val="32"/>
        </w:rPr>
        <w:t>三）</w:t>
      </w:r>
      <w:r w:rsidR="00BE6E58" w:rsidRPr="00E847B9">
        <w:rPr>
          <w:rFonts w:ascii="楷体" w:eastAsia="楷体" w:hAnsi="楷体" w:cs="仿宋_GB2312" w:hint="eastAsia"/>
          <w:snapToGrid w:val="0"/>
          <w:kern w:val="0"/>
          <w:sz w:val="32"/>
          <w:szCs w:val="32"/>
        </w:rPr>
        <w:t>其</w:t>
      </w:r>
      <w:r w:rsidR="00BE6E58" w:rsidRPr="00E847B9">
        <w:rPr>
          <w:rFonts w:ascii="楷体" w:eastAsia="楷体" w:hAnsi="楷体" w:cs="仿宋_GB2312"/>
          <w:snapToGrid w:val="0"/>
          <w:kern w:val="0"/>
          <w:sz w:val="32"/>
          <w:szCs w:val="32"/>
        </w:rPr>
        <w:t>他需说明的情况</w:t>
      </w:r>
    </w:p>
    <w:p w14:paraId="56E5FBD6" w14:textId="196535A7" w:rsidR="00BE6E58" w:rsidRPr="005E1584" w:rsidRDefault="00BE6E58" w:rsidP="005E1584">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南京市</w:t>
      </w:r>
      <w:r w:rsidR="00595656" w:rsidRPr="005E1584">
        <w:rPr>
          <w:rFonts w:ascii="仿宋" w:eastAsia="仿宋" w:hAnsi="仿宋" w:cs="Helvetica" w:hint="eastAsia"/>
          <w:color w:val="333333"/>
          <w:kern w:val="0"/>
          <w:sz w:val="32"/>
          <w:szCs w:val="32"/>
        </w:rPr>
        <w:t>农村</w:t>
      </w:r>
      <w:r w:rsidR="00595656" w:rsidRPr="005E1584">
        <w:rPr>
          <w:rFonts w:ascii="仿宋" w:eastAsia="仿宋" w:hAnsi="仿宋" w:cs="Helvetica"/>
          <w:color w:val="333333"/>
          <w:kern w:val="0"/>
          <w:sz w:val="32"/>
          <w:szCs w:val="32"/>
        </w:rPr>
        <w:t>社会经济调查局</w:t>
      </w:r>
      <w:r w:rsidRPr="005E1584">
        <w:rPr>
          <w:rFonts w:ascii="仿宋" w:eastAsia="仿宋" w:hAnsi="仿宋" w:cs="Helvetica"/>
          <w:color w:val="333333"/>
          <w:kern w:val="0"/>
          <w:sz w:val="32"/>
          <w:szCs w:val="32"/>
        </w:rPr>
        <w:t>只有基本支出，没有项目支出，</w:t>
      </w:r>
      <w:r w:rsidR="0072652E" w:rsidRPr="005E1584">
        <w:rPr>
          <w:rFonts w:ascii="仿宋" w:eastAsia="仿宋" w:hAnsi="仿宋" w:cs="Helvetica"/>
          <w:color w:val="333333"/>
          <w:kern w:val="0"/>
          <w:sz w:val="32"/>
          <w:szCs w:val="32"/>
        </w:rPr>
        <w:t>与统计局合署办公</w:t>
      </w:r>
      <w:r w:rsidR="0072652E" w:rsidRPr="005E1584">
        <w:rPr>
          <w:rFonts w:ascii="仿宋" w:eastAsia="仿宋" w:hAnsi="仿宋" w:cs="Helvetica" w:hint="eastAsia"/>
          <w:color w:val="333333"/>
          <w:kern w:val="0"/>
          <w:sz w:val="32"/>
          <w:szCs w:val="32"/>
        </w:rPr>
        <w:t>，</w:t>
      </w:r>
      <w:r w:rsidR="004030F0" w:rsidRPr="005E1584">
        <w:rPr>
          <w:rFonts w:ascii="仿宋" w:eastAsia="仿宋" w:hAnsi="仿宋" w:cs="Helvetica" w:hint="eastAsia"/>
          <w:color w:val="333333"/>
          <w:kern w:val="0"/>
          <w:sz w:val="32"/>
          <w:szCs w:val="32"/>
        </w:rPr>
        <w:t>资</w:t>
      </w:r>
      <w:r w:rsidR="004030F0" w:rsidRPr="005E1584">
        <w:rPr>
          <w:rFonts w:ascii="仿宋" w:eastAsia="仿宋" w:hAnsi="仿宋" w:cs="Helvetica"/>
          <w:color w:val="333333"/>
          <w:kern w:val="0"/>
          <w:sz w:val="32"/>
          <w:szCs w:val="32"/>
        </w:rPr>
        <w:t>产</w:t>
      </w:r>
      <w:r w:rsidR="00B41DD6" w:rsidRPr="005E1584">
        <w:rPr>
          <w:rFonts w:ascii="仿宋" w:eastAsia="仿宋" w:hAnsi="仿宋" w:cs="Helvetica" w:hint="eastAsia"/>
          <w:color w:val="333333"/>
          <w:kern w:val="0"/>
          <w:sz w:val="32"/>
          <w:szCs w:val="32"/>
        </w:rPr>
        <w:t>及</w:t>
      </w:r>
      <w:r w:rsidR="00B41DD6" w:rsidRPr="005E1584">
        <w:rPr>
          <w:rFonts w:ascii="仿宋" w:eastAsia="仿宋" w:hAnsi="仿宋" w:cs="Helvetica"/>
          <w:color w:val="333333"/>
          <w:kern w:val="0"/>
          <w:sz w:val="32"/>
          <w:szCs w:val="32"/>
        </w:rPr>
        <w:t>人员</w:t>
      </w:r>
      <w:r w:rsidR="004030F0" w:rsidRPr="005E1584">
        <w:rPr>
          <w:rFonts w:ascii="仿宋" w:eastAsia="仿宋" w:hAnsi="仿宋" w:cs="Helvetica" w:hint="eastAsia"/>
          <w:color w:val="333333"/>
          <w:kern w:val="0"/>
          <w:sz w:val="32"/>
          <w:szCs w:val="32"/>
        </w:rPr>
        <w:t>由</w:t>
      </w:r>
      <w:r w:rsidR="004030F0" w:rsidRPr="005E1584">
        <w:rPr>
          <w:rFonts w:ascii="仿宋" w:eastAsia="仿宋" w:hAnsi="仿宋" w:cs="Helvetica"/>
          <w:color w:val="333333"/>
          <w:kern w:val="0"/>
          <w:sz w:val="32"/>
          <w:szCs w:val="32"/>
        </w:rPr>
        <w:t>南京市统计</w:t>
      </w:r>
      <w:r w:rsidR="004030F0" w:rsidRPr="005E1584">
        <w:rPr>
          <w:rFonts w:ascii="仿宋" w:eastAsia="仿宋" w:hAnsi="仿宋" w:cs="Helvetica" w:hint="eastAsia"/>
          <w:color w:val="333333"/>
          <w:kern w:val="0"/>
          <w:sz w:val="32"/>
          <w:szCs w:val="32"/>
        </w:rPr>
        <w:t>局</w:t>
      </w:r>
      <w:r w:rsidR="004030F0" w:rsidRPr="005E1584">
        <w:rPr>
          <w:rFonts w:ascii="仿宋" w:eastAsia="仿宋" w:hAnsi="仿宋" w:cs="Helvetica"/>
          <w:color w:val="333333"/>
          <w:kern w:val="0"/>
          <w:sz w:val="32"/>
          <w:szCs w:val="32"/>
        </w:rPr>
        <w:t>统一管理</w:t>
      </w:r>
      <w:r w:rsidRPr="005E1584">
        <w:rPr>
          <w:rFonts w:ascii="仿宋" w:eastAsia="仿宋" w:hAnsi="仿宋" w:cs="Helvetica"/>
          <w:color w:val="333333"/>
          <w:kern w:val="0"/>
          <w:sz w:val="32"/>
          <w:szCs w:val="32"/>
        </w:rPr>
        <w:t>。</w:t>
      </w:r>
    </w:p>
    <w:p w14:paraId="1166E8D1" w14:textId="77777777" w:rsidR="00BE6E58" w:rsidRPr="00BE6E58" w:rsidRDefault="00BE6E58" w:rsidP="005E776F">
      <w:pPr>
        <w:ind w:firstLineChars="200" w:firstLine="640"/>
        <w:rPr>
          <w:rFonts w:ascii="仿宋_GB2312" w:eastAsia="仿宋_GB2312"/>
          <w:color w:val="000000"/>
          <w:sz w:val="32"/>
          <w:szCs w:val="32"/>
          <w:shd w:val="clear" w:color="auto" w:fill="FFFFFF"/>
        </w:rPr>
      </w:pPr>
    </w:p>
    <w:p w14:paraId="3D619C2F" w14:textId="245D8679" w:rsidR="0012153C" w:rsidRPr="00794068" w:rsidRDefault="0012153C" w:rsidP="00C1561A">
      <w:pPr>
        <w:rPr>
          <w:rFonts w:ascii="仿宋" w:eastAsia="仿宋" w:hAnsi="仿宋" w:cs="仿宋"/>
          <w:color w:val="000000"/>
          <w:sz w:val="32"/>
          <w:szCs w:val="32"/>
        </w:rPr>
      </w:pPr>
      <w:r>
        <w:rPr>
          <w:rFonts w:ascii="仿宋_GB2312" w:eastAsia="仿宋_GB2312" w:hint="eastAsia"/>
          <w:color w:val="000000"/>
          <w:sz w:val="32"/>
          <w:szCs w:val="32"/>
          <w:shd w:val="clear" w:color="auto" w:fill="FFFFFF"/>
        </w:rPr>
        <w:t>附</w:t>
      </w:r>
      <w:r w:rsidRPr="00794068">
        <w:rPr>
          <w:rFonts w:ascii="仿宋" w:eastAsia="仿宋" w:hAnsi="仿宋" w:cs="仿宋" w:hint="eastAsia"/>
          <w:color w:val="000000"/>
          <w:sz w:val="32"/>
          <w:szCs w:val="32"/>
        </w:rPr>
        <w:t>件：</w:t>
      </w:r>
      <w:bookmarkStart w:id="56" w:name="_Toc8919_WPSOffice_Level1"/>
      <w:bookmarkStart w:id="57" w:name="_Toc23809_WPSOffice_Level1"/>
      <w:bookmarkStart w:id="58" w:name="_Toc1768_WPSOffice_Level1"/>
      <w:bookmarkStart w:id="59" w:name="_Toc22996_WPSOffice_Level1"/>
      <w:bookmarkEnd w:id="49"/>
      <w:bookmarkEnd w:id="50"/>
      <w:bookmarkEnd w:id="51"/>
      <w:bookmarkEnd w:id="52"/>
      <w:bookmarkEnd w:id="53"/>
      <w:r w:rsidRPr="00794068">
        <w:rPr>
          <w:rFonts w:ascii="仿宋" w:eastAsia="仿宋" w:hAnsi="仿宋" w:cs="仿宋" w:hint="eastAsia"/>
          <w:sz w:val="32"/>
          <w:szCs w:val="32"/>
        </w:rPr>
        <w:t>南京市</w:t>
      </w:r>
      <w:r w:rsidR="00E37DEC">
        <w:rPr>
          <w:rFonts w:ascii="仿宋" w:eastAsia="仿宋" w:hAnsi="仿宋" w:cs="仿宋" w:hint="eastAsia"/>
          <w:sz w:val="32"/>
          <w:szCs w:val="32"/>
        </w:rPr>
        <w:t>农村</w:t>
      </w:r>
      <w:r w:rsidR="00E37DEC">
        <w:rPr>
          <w:rFonts w:ascii="仿宋" w:eastAsia="仿宋" w:hAnsi="仿宋" w:cs="仿宋"/>
          <w:sz w:val="32"/>
          <w:szCs w:val="32"/>
        </w:rPr>
        <w:t>社会经济调查局</w:t>
      </w:r>
      <w:r w:rsidRPr="00794068">
        <w:rPr>
          <w:rFonts w:ascii="仿宋" w:eastAsia="仿宋" w:hAnsi="仿宋" w:cs="仿宋" w:hint="eastAsia"/>
          <w:sz w:val="32"/>
          <w:szCs w:val="32"/>
        </w:rPr>
        <w:t>202</w:t>
      </w:r>
      <w:r w:rsidR="005F538A">
        <w:rPr>
          <w:rFonts w:ascii="仿宋" w:eastAsia="仿宋" w:hAnsi="仿宋" w:cs="仿宋"/>
          <w:sz w:val="32"/>
          <w:szCs w:val="32"/>
        </w:rPr>
        <w:t>3</w:t>
      </w:r>
      <w:r w:rsidRPr="00794068">
        <w:rPr>
          <w:rFonts w:ascii="仿宋" w:eastAsia="仿宋" w:hAnsi="仿宋" w:cs="仿宋" w:hint="eastAsia"/>
          <w:sz w:val="32"/>
          <w:szCs w:val="32"/>
        </w:rPr>
        <w:t>年度部门整体绩效评价指标体系</w:t>
      </w:r>
      <w:bookmarkEnd w:id="54"/>
      <w:bookmarkEnd w:id="55"/>
    </w:p>
    <w:p w14:paraId="5236D46C" w14:textId="77777777" w:rsidR="00106AFD" w:rsidRDefault="00106AFD" w:rsidP="005E776F">
      <w:pPr>
        <w:widowControl/>
        <w:rPr>
          <w:rFonts w:ascii="黑体" w:eastAsia="黑体" w:hAnsi="黑体" w:cs="仿宋"/>
          <w:sz w:val="28"/>
          <w:szCs w:val="28"/>
        </w:rPr>
        <w:sectPr w:rsidR="00106AFD" w:rsidSect="0012153C">
          <w:footerReference w:type="default" r:id="rId7"/>
          <w:pgSz w:w="11906" w:h="16838"/>
          <w:pgMar w:top="1440" w:right="1800" w:bottom="1440" w:left="1800" w:header="851" w:footer="992" w:gutter="0"/>
          <w:pgNumType w:fmt="numberInDash"/>
          <w:cols w:space="425"/>
          <w:docGrid w:type="lines" w:linePitch="312"/>
        </w:sectPr>
      </w:pPr>
      <w:bookmarkStart w:id="60" w:name="_Toc8398"/>
      <w:bookmarkStart w:id="61" w:name="_Toc6335"/>
      <w:bookmarkStart w:id="62" w:name="_Toc24458"/>
      <w:bookmarkStart w:id="63" w:name="_Toc1856"/>
      <w:bookmarkStart w:id="64" w:name="_Toc32593"/>
      <w:bookmarkEnd w:id="56"/>
      <w:bookmarkEnd w:id="57"/>
      <w:bookmarkEnd w:id="58"/>
      <w:bookmarkEnd w:id="59"/>
    </w:p>
    <w:p w14:paraId="1C8025CD" w14:textId="77777777" w:rsidR="00106AFD" w:rsidRPr="00106AFD" w:rsidRDefault="00106AFD" w:rsidP="005E776F">
      <w:pPr>
        <w:widowControl/>
        <w:rPr>
          <w:rFonts w:ascii="黑体" w:eastAsia="黑体" w:hAnsi="黑体" w:cs="仿宋"/>
          <w:sz w:val="28"/>
          <w:szCs w:val="28"/>
        </w:rPr>
      </w:pPr>
      <w:r w:rsidRPr="00106AFD">
        <w:rPr>
          <w:rFonts w:ascii="黑体" w:eastAsia="黑体" w:hAnsi="黑体" w:cs="仿宋" w:hint="eastAsia"/>
          <w:sz w:val="28"/>
          <w:szCs w:val="28"/>
        </w:rPr>
        <w:lastRenderedPageBreak/>
        <w:t>附件</w:t>
      </w:r>
    </w:p>
    <w:p w14:paraId="7B36F8E5" w14:textId="4B285951" w:rsidR="00106AFD" w:rsidRPr="00106AFD" w:rsidRDefault="00106AFD" w:rsidP="005E776F">
      <w:pPr>
        <w:jc w:val="center"/>
        <w:outlineLvl w:val="0"/>
        <w:rPr>
          <w:rFonts w:ascii="方正小标宋_GBK" w:eastAsia="方正小标宋_GBK" w:hAnsi="仿宋" w:cs="仿宋"/>
          <w:sz w:val="44"/>
          <w:szCs w:val="44"/>
        </w:rPr>
      </w:pPr>
      <w:r w:rsidRPr="00106AFD">
        <w:rPr>
          <w:rFonts w:ascii="方正小标宋_GBK" w:eastAsia="方正小标宋_GBK" w:hAnsi="仿宋" w:cs="仿宋" w:hint="eastAsia"/>
          <w:sz w:val="44"/>
          <w:szCs w:val="44"/>
        </w:rPr>
        <w:t>南京市</w:t>
      </w:r>
      <w:r w:rsidR="00E37DEC">
        <w:rPr>
          <w:rFonts w:ascii="方正小标宋_GBK" w:eastAsia="方正小标宋_GBK" w:hAnsi="仿宋" w:cs="仿宋" w:hint="eastAsia"/>
          <w:sz w:val="44"/>
          <w:szCs w:val="44"/>
        </w:rPr>
        <w:t>农村</w:t>
      </w:r>
      <w:r w:rsidR="00E37DEC">
        <w:rPr>
          <w:rFonts w:ascii="方正小标宋_GBK" w:eastAsia="方正小标宋_GBK" w:hAnsi="仿宋" w:cs="仿宋"/>
          <w:sz w:val="44"/>
          <w:szCs w:val="44"/>
        </w:rPr>
        <w:t>社会经济</w:t>
      </w:r>
      <w:r w:rsidR="00E37DEC">
        <w:rPr>
          <w:rFonts w:ascii="方正小标宋_GBK" w:eastAsia="方正小标宋_GBK" w:hAnsi="仿宋" w:cs="仿宋" w:hint="eastAsia"/>
          <w:sz w:val="44"/>
          <w:szCs w:val="44"/>
        </w:rPr>
        <w:t>调查</w:t>
      </w:r>
      <w:r w:rsidR="00E37DEC">
        <w:rPr>
          <w:rFonts w:ascii="方正小标宋_GBK" w:eastAsia="方正小标宋_GBK" w:hAnsi="仿宋" w:cs="仿宋"/>
          <w:sz w:val="44"/>
          <w:szCs w:val="44"/>
        </w:rPr>
        <w:t>局</w:t>
      </w:r>
      <w:r w:rsidRPr="00106AFD">
        <w:rPr>
          <w:rFonts w:ascii="方正小标宋_GBK" w:eastAsia="方正小标宋_GBK" w:hAnsi="仿宋" w:cs="仿宋" w:hint="eastAsia"/>
          <w:sz w:val="44"/>
          <w:szCs w:val="44"/>
        </w:rPr>
        <w:t>202</w:t>
      </w:r>
      <w:r w:rsidR="00D3688A">
        <w:rPr>
          <w:rFonts w:ascii="方正小标宋_GBK" w:eastAsia="方正小标宋_GBK" w:hAnsi="仿宋" w:cs="仿宋"/>
          <w:sz w:val="44"/>
          <w:szCs w:val="44"/>
        </w:rPr>
        <w:t>3</w:t>
      </w:r>
      <w:r w:rsidRPr="00106AFD">
        <w:rPr>
          <w:rFonts w:ascii="方正小标宋_GBK" w:eastAsia="方正小标宋_GBK" w:hAnsi="仿宋" w:cs="仿宋" w:hint="eastAsia"/>
          <w:sz w:val="44"/>
          <w:szCs w:val="44"/>
        </w:rPr>
        <w:t>年度部门整体绩效评价指标体系</w:t>
      </w:r>
      <w:bookmarkEnd w:id="60"/>
      <w:bookmarkEnd w:id="61"/>
      <w:bookmarkEnd w:id="62"/>
      <w:bookmarkEnd w:id="63"/>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526"/>
        <w:gridCol w:w="1509"/>
        <w:gridCol w:w="1227"/>
        <w:gridCol w:w="2564"/>
        <w:gridCol w:w="3808"/>
        <w:gridCol w:w="803"/>
        <w:gridCol w:w="803"/>
      </w:tblGrid>
      <w:tr w:rsidR="00DC2D89" w14:paraId="6DE353FE" w14:textId="77777777" w:rsidTr="00DC2D89">
        <w:trPr>
          <w:trHeight w:val="300"/>
          <w:tblHeader/>
          <w:jc w:val="center"/>
        </w:trPr>
        <w:tc>
          <w:tcPr>
            <w:tcW w:w="1700" w:type="pct"/>
            <w:gridSpan w:val="3"/>
            <w:tcBorders>
              <w:top w:val="single" w:sz="4" w:space="0" w:color="auto"/>
              <w:left w:val="single" w:sz="4" w:space="0" w:color="auto"/>
              <w:bottom w:val="single" w:sz="4" w:space="0" w:color="auto"/>
              <w:right w:val="single" w:sz="4" w:space="0" w:color="auto"/>
            </w:tcBorders>
            <w:vAlign w:val="center"/>
            <w:hideMark/>
          </w:tcPr>
          <w:p w14:paraId="06F757B7"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指标</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59ECB7F5"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标准值</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695A1FD9"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指标解释</w:t>
            </w:r>
          </w:p>
        </w:tc>
        <w:tc>
          <w:tcPr>
            <w:tcW w:w="1365" w:type="pct"/>
            <w:vMerge w:val="restart"/>
            <w:tcBorders>
              <w:top w:val="single" w:sz="4" w:space="0" w:color="auto"/>
              <w:left w:val="single" w:sz="4" w:space="0" w:color="auto"/>
              <w:bottom w:val="single" w:sz="4" w:space="0" w:color="auto"/>
              <w:right w:val="single" w:sz="4" w:space="0" w:color="auto"/>
            </w:tcBorders>
            <w:vAlign w:val="center"/>
            <w:hideMark/>
          </w:tcPr>
          <w:p w14:paraId="4184AC9C"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评价标准</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19DEC247"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权重</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11CFDCF6"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得分</w:t>
            </w:r>
          </w:p>
        </w:tc>
      </w:tr>
      <w:tr w:rsidR="00DC2D89" w14:paraId="7D3EDBD4" w14:textId="77777777" w:rsidTr="00E37DEC">
        <w:trPr>
          <w:trHeight w:val="339"/>
          <w:tblHeader/>
          <w:jc w:val="center"/>
        </w:trPr>
        <w:tc>
          <w:tcPr>
            <w:tcW w:w="612" w:type="pct"/>
            <w:tcBorders>
              <w:top w:val="single" w:sz="4" w:space="0" w:color="auto"/>
              <w:left w:val="single" w:sz="4" w:space="0" w:color="auto"/>
              <w:bottom w:val="single" w:sz="4" w:space="0" w:color="auto"/>
              <w:right w:val="single" w:sz="4" w:space="0" w:color="auto"/>
            </w:tcBorders>
            <w:vAlign w:val="center"/>
            <w:hideMark/>
          </w:tcPr>
          <w:p w14:paraId="451A19A8"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一级指标</w:t>
            </w:r>
          </w:p>
        </w:tc>
        <w:tc>
          <w:tcPr>
            <w:tcW w:w="547" w:type="pct"/>
            <w:tcBorders>
              <w:top w:val="single" w:sz="4" w:space="0" w:color="auto"/>
              <w:left w:val="single" w:sz="4" w:space="0" w:color="auto"/>
              <w:bottom w:val="single" w:sz="4" w:space="0" w:color="auto"/>
              <w:right w:val="single" w:sz="4" w:space="0" w:color="auto"/>
            </w:tcBorders>
            <w:vAlign w:val="center"/>
            <w:hideMark/>
          </w:tcPr>
          <w:p w14:paraId="1557088B"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二级指标</w:t>
            </w:r>
          </w:p>
        </w:tc>
        <w:tc>
          <w:tcPr>
            <w:tcW w:w="541" w:type="pct"/>
            <w:tcBorders>
              <w:top w:val="single" w:sz="4" w:space="0" w:color="auto"/>
              <w:left w:val="single" w:sz="4" w:space="0" w:color="auto"/>
              <w:bottom w:val="single" w:sz="4" w:space="0" w:color="auto"/>
              <w:right w:val="single" w:sz="4" w:space="0" w:color="auto"/>
            </w:tcBorders>
            <w:vAlign w:val="center"/>
            <w:hideMark/>
          </w:tcPr>
          <w:p w14:paraId="46EF6D0D"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三级指标</w:t>
            </w: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A375A2C" w14:textId="77777777" w:rsidR="00DC2D89" w:rsidRPr="005F7873" w:rsidRDefault="00DC2D89" w:rsidP="005E776F">
            <w:pPr>
              <w:widowControl/>
              <w:jc w:val="center"/>
              <w:rPr>
                <w:rFonts w:ascii="仿宋" w:eastAsia="仿宋" w:hAnsi="仿宋" w:cs="仿宋"/>
                <w:bCs/>
                <w:color w:val="000000"/>
                <w:sz w:val="20"/>
                <w:szCs w:val="20"/>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688B2AA4" w14:textId="77777777" w:rsidR="00DC2D89" w:rsidRPr="005F7873" w:rsidRDefault="00DC2D89" w:rsidP="005E776F">
            <w:pPr>
              <w:widowControl/>
              <w:rPr>
                <w:rFonts w:ascii="仿宋" w:eastAsia="仿宋" w:hAnsi="仿宋" w:cs="仿宋"/>
                <w:bCs/>
                <w:color w:val="000000"/>
                <w:sz w:val="20"/>
                <w:szCs w:val="20"/>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3DEFBB8E" w14:textId="77777777" w:rsidR="00DC2D89" w:rsidRPr="005F7873" w:rsidRDefault="00DC2D89" w:rsidP="005E776F">
            <w:pPr>
              <w:widowControl/>
              <w:rPr>
                <w:rFonts w:ascii="仿宋" w:eastAsia="仿宋" w:hAnsi="仿宋" w:cs="仿宋"/>
                <w:bCs/>
                <w:color w:val="000000"/>
                <w:sz w:val="20"/>
                <w:szCs w:val="20"/>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FB1898" w14:textId="77777777" w:rsidR="00DC2D89" w:rsidRPr="005F7873" w:rsidRDefault="00DC2D89" w:rsidP="005E776F">
            <w:pPr>
              <w:widowControl/>
              <w:jc w:val="center"/>
              <w:rPr>
                <w:rFonts w:ascii="仿宋" w:eastAsia="仿宋" w:hAnsi="仿宋" w:cs="仿宋"/>
                <w:bCs/>
                <w:color w:val="000000"/>
                <w:sz w:val="20"/>
                <w:szCs w:val="20"/>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BEB492D" w14:textId="77777777" w:rsidR="00DC2D89" w:rsidRPr="005F7873" w:rsidRDefault="00DC2D89" w:rsidP="005E776F">
            <w:pPr>
              <w:widowControl/>
              <w:jc w:val="center"/>
              <w:rPr>
                <w:rFonts w:ascii="仿宋" w:eastAsia="仿宋" w:hAnsi="仿宋" w:cs="仿宋"/>
                <w:bCs/>
                <w:color w:val="000000"/>
                <w:sz w:val="20"/>
                <w:szCs w:val="20"/>
              </w:rPr>
            </w:pPr>
          </w:p>
        </w:tc>
      </w:tr>
      <w:tr w:rsidR="00DC2D89" w14:paraId="41133BA7" w14:textId="77777777" w:rsidTr="00E37DEC">
        <w:trPr>
          <w:trHeight w:val="104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6F8445FB" w14:textId="0357D2CB" w:rsidR="00DC2D89" w:rsidRDefault="00DC2D89" w:rsidP="007F16F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A部门决策</w:t>
            </w:r>
            <w:r>
              <w:rPr>
                <w:rFonts w:ascii="仿宋" w:eastAsia="仿宋" w:hAnsi="仿宋" w:cs="仿宋" w:hint="eastAsia"/>
                <w:color w:val="000000"/>
                <w:kern w:val="0"/>
                <w:sz w:val="20"/>
                <w:szCs w:val="20"/>
                <w:lang w:bidi="ar"/>
              </w:rPr>
              <w:br/>
              <w:t>（1</w:t>
            </w:r>
            <w:r w:rsidR="007F16F4">
              <w:rPr>
                <w:rFonts w:ascii="仿宋" w:eastAsia="仿宋" w:hAnsi="仿宋" w:cs="仿宋"/>
                <w:color w:val="000000"/>
                <w:kern w:val="0"/>
                <w:sz w:val="20"/>
                <w:szCs w:val="20"/>
                <w:lang w:bidi="ar"/>
              </w:rPr>
              <w:t>5</w:t>
            </w:r>
            <w:r>
              <w:rPr>
                <w:rFonts w:ascii="仿宋" w:eastAsia="仿宋" w:hAnsi="仿宋" w:cs="仿宋" w:hint="eastAsia"/>
                <w:color w:val="000000"/>
                <w:kern w:val="0"/>
                <w:sz w:val="20"/>
                <w:szCs w:val="20"/>
                <w:lang w:bidi="ar"/>
              </w:rPr>
              <w:t>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07D92AA" w14:textId="01A8804B" w:rsidR="00DC2D89" w:rsidRDefault="00DC2D89" w:rsidP="007F16F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A1决策机制</w:t>
            </w:r>
            <w:r>
              <w:rPr>
                <w:rFonts w:ascii="仿宋" w:eastAsia="仿宋" w:hAnsi="仿宋" w:cs="仿宋" w:hint="eastAsia"/>
                <w:color w:val="000000"/>
                <w:kern w:val="0"/>
                <w:sz w:val="20"/>
                <w:szCs w:val="20"/>
                <w:lang w:bidi="ar"/>
              </w:rPr>
              <w:br/>
              <w:t>（</w:t>
            </w:r>
            <w:r w:rsidR="007F16F4">
              <w:rPr>
                <w:rFonts w:ascii="仿宋" w:eastAsia="仿宋" w:hAnsi="仿宋" w:cs="仿宋" w:hint="eastAsia"/>
                <w:color w:val="000000"/>
                <w:kern w:val="0"/>
                <w:sz w:val="20"/>
                <w:szCs w:val="20"/>
                <w:lang w:bidi="ar"/>
              </w:rPr>
              <w:t>5</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C704D9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A11决策制度的规范性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6B5C63E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52727A6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考察部门决策制度是否符合规范，如：是否有重要事项决策制度、“三重一大”事项决策制度等。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0CCE8C4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1.部门有完善决策机制，如“三重一大”等重要事项决策制度，发现一处不完善扣减20%权重，扣完为止；</w:t>
            </w:r>
            <w:r>
              <w:rPr>
                <w:rFonts w:ascii="仿宋" w:eastAsia="仿宋" w:hAnsi="仿宋" w:cs="仿宋" w:hint="eastAsia"/>
                <w:color w:val="000000"/>
                <w:kern w:val="0"/>
                <w:sz w:val="20"/>
                <w:szCs w:val="20"/>
                <w:lang w:bidi="ar"/>
              </w:rPr>
              <w:br/>
              <w:t>2.决策制度的制定规范、科学，发现一处不完善扣减20%权重，扣完为止。</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6AE81E83" w14:textId="3255F141" w:rsidR="00DC2D89" w:rsidRDefault="007F16F4"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65E7738F" w14:textId="1366905A" w:rsidR="00DC2D89" w:rsidRDefault="007F16F4"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03492BD2" w14:textId="77777777" w:rsidTr="00E37DEC">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9E44DB6"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6860300"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3E2E069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A12决策执行有效性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06BED44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有效</w:t>
            </w:r>
          </w:p>
        </w:tc>
        <w:tc>
          <w:tcPr>
            <w:tcW w:w="919" w:type="pct"/>
            <w:tcBorders>
              <w:top w:val="single" w:sz="4" w:space="0" w:color="auto"/>
              <w:left w:val="single" w:sz="4" w:space="0" w:color="auto"/>
              <w:bottom w:val="single" w:sz="4" w:space="0" w:color="auto"/>
              <w:right w:val="single" w:sz="4" w:space="0" w:color="auto"/>
            </w:tcBorders>
            <w:vAlign w:val="center"/>
            <w:hideMark/>
          </w:tcPr>
          <w:p w14:paraId="61E254F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考察部门决策是否按照决策制度及流程执行。</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2E2C29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部门按照决策制度执行决策流程，得对应权重分，发现一处未按制度执行扣减20%权重，扣完为止。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1050683D" w14:textId="3B00E47C" w:rsidR="00DC2D89" w:rsidRDefault="007F16F4"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77BB9AEA" w14:textId="362EA492" w:rsidR="00DC2D89" w:rsidRDefault="007F16F4"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6A7CB693"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922D4F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3850814A"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37CCCE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A13决策执行监督制衡机制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65CD654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科学</w:t>
            </w:r>
          </w:p>
        </w:tc>
        <w:tc>
          <w:tcPr>
            <w:tcW w:w="919" w:type="pct"/>
            <w:tcBorders>
              <w:top w:val="single" w:sz="4" w:space="0" w:color="auto"/>
              <w:left w:val="single" w:sz="4" w:space="0" w:color="auto"/>
              <w:bottom w:val="single" w:sz="4" w:space="0" w:color="auto"/>
              <w:right w:val="single" w:sz="4" w:space="0" w:color="auto"/>
            </w:tcBorders>
            <w:vAlign w:val="center"/>
            <w:hideMark/>
          </w:tcPr>
          <w:p w14:paraId="13B41B55" w14:textId="3D2EDC96" w:rsidR="00DC2D89" w:rsidRDefault="00DC2D89" w:rsidP="00827795">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考察部门决策执行是否有相关的监督制衡机制，如：是否有内部有关部门对执行情况进行监督检查</w:t>
            </w:r>
            <w:r w:rsidR="00827795">
              <w:rPr>
                <w:rFonts w:ascii="仿宋" w:eastAsia="仿宋" w:hAnsi="仿宋" w:cs="仿宋" w:hint="eastAsia"/>
                <w:color w:val="000000"/>
                <w:kern w:val="0"/>
                <w:sz w:val="20"/>
                <w:szCs w:val="20"/>
                <w:lang w:bidi="ar"/>
              </w:rPr>
              <w:t>等</w:t>
            </w:r>
            <w:r>
              <w:rPr>
                <w:rFonts w:ascii="仿宋" w:eastAsia="仿宋" w:hAnsi="仿宋" w:cs="仿宋" w:hint="eastAsia"/>
                <w:color w:val="000000"/>
                <w:kern w:val="0"/>
                <w:sz w:val="20"/>
                <w:szCs w:val="20"/>
                <w:lang w:bidi="ar"/>
              </w:rPr>
              <w:t>。</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F8955F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1.部门决策执行有相关监督机制制衡；</w:t>
            </w:r>
            <w:r>
              <w:rPr>
                <w:rFonts w:ascii="仿宋" w:eastAsia="仿宋" w:hAnsi="仿宋" w:cs="仿宋" w:hint="eastAsia"/>
                <w:color w:val="000000"/>
                <w:kern w:val="0"/>
                <w:sz w:val="20"/>
                <w:szCs w:val="20"/>
                <w:lang w:bidi="ar"/>
              </w:rPr>
              <w:br/>
              <w:t>2.相关监督制衡机制制定科学、合理。</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52B470A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6F53654D" w14:textId="6AC56ECB" w:rsidR="00DC2D89" w:rsidRDefault="0099785F"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08908FB9" w14:textId="77777777" w:rsidTr="00E37DEC">
        <w:trPr>
          <w:trHeight w:val="60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D751DD0"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21058A6F"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A2中长期规划</w:t>
            </w:r>
          </w:p>
          <w:p w14:paraId="6C9C7DF1" w14:textId="73E161FE" w:rsidR="00DC2D89" w:rsidRDefault="00DC2D89" w:rsidP="007F16F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r w:rsidR="007F16F4">
              <w:rPr>
                <w:rFonts w:ascii="仿宋" w:eastAsia="仿宋" w:hAnsi="仿宋" w:cs="仿宋" w:hint="eastAsia"/>
                <w:color w:val="000000"/>
                <w:kern w:val="0"/>
                <w:sz w:val="20"/>
                <w:szCs w:val="20"/>
                <w:lang w:bidi="ar"/>
              </w:rPr>
              <w:t>4</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4A987A8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A21中长期规划明确性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56A1E0D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明确</w:t>
            </w:r>
          </w:p>
        </w:tc>
        <w:tc>
          <w:tcPr>
            <w:tcW w:w="919" w:type="pct"/>
            <w:tcBorders>
              <w:top w:val="single" w:sz="4" w:space="0" w:color="auto"/>
              <w:left w:val="single" w:sz="4" w:space="0" w:color="auto"/>
              <w:bottom w:val="single" w:sz="4" w:space="0" w:color="auto"/>
              <w:right w:val="single" w:sz="4" w:space="0" w:color="auto"/>
            </w:tcBorders>
            <w:vAlign w:val="center"/>
            <w:hideMark/>
          </w:tcPr>
          <w:p w14:paraId="1B3C6B3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考察部门是否启动制定中长期规划。</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7EA945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1.部门启动中长期战略规划；</w:t>
            </w:r>
            <w:r>
              <w:rPr>
                <w:rFonts w:ascii="仿宋" w:eastAsia="仿宋" w:hAnsi="仿宋" w:cs="仿宋" w:hint="eastAsia"/>
                <w:color w:val="000000"/>
                <w:kern w:val="0"/>
                <w:sz w:val="20"/>
                <w:szCs w:val="20"/>
                <w:lang w:bidi="ar"/>
              </w:rPr>
              <w:br/>
              <w:t>2.规划对总体目标、规划实施内容、时间安排有明确安排。</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7D48D81D" w14:textId="51674A03" w:rsidR="00DC2D89" w:rsidRDefault="007F16F4"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6E97D7EE" w14:textId="4DC56711" w:rsidR="00DC2D89" w:rsidRDefault="007F16F4"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5B41F24A" w14:textId="77777777" w:rsidTr="00E37DEC">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CE6548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B454185"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AEF3E9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A22中长期规划与部门职能的匹配性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574023C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匹配</w:t>
            </w:r>
          </w:p>
        </w:tc>
        <w:tc>
          <w:tcPr>
            <w:tcW w:w="919" w:type="pct"/>
            <w:tcBorders>
              <w:top w:val="single" w:sz="4" w:space="0" w:color="auto"/>
              <w:left w:val="single" w:sz="4" w:space="0" w:color="auto"/>
              <w:bottom w:val="single" w:sz="4" w:space="0" w:color="auto"/>
              <w:right w:val="single" w:sz="4" w:space="0" w:color="auto"/>
            </w:tcBorders>
            <w:vAlign w:val="center"/>
            <w:hideMark/>
          </w:tcPr>
          <w:p w14:paraId="52AA7B9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考察部门的中长期规划是否与其部门职能相匹配，中长期规划任务是否能对应部门职能，明确责任到人。</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1541CF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中长期规划均符合部门职能。符合条件得分，否则每有一项不符合扣10%权重分，扣完为止。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42E7B95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4EBD6238"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2203682D"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BF8D8B4"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649E205E" w14:textId="601180C5"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w:t>
            </w:r>
            <w:proofErr w:type="gramStart"/>
            <w:r>
              <w:rPr>
                <w:rFonts w:ascii="仿宋" w:eastAsia="仿宋" w:hAnsi="仿宋" w:cs="仿宋" w:hint="eastAsia"/>
                <w:color w:val="000000"/>
                <w:kern w:val="0"/>
                <w:sz w:val="20"/>
                <w:szCs w:val="20"/>
                <w:lang w:bidi="ar"/>
              </w:rPr>
              <w:t>3</w:t>
            </w:r>
            <w:proofErr w:type="gramEnd"/>
            <w:r>
              <w:rPr>
                <w:rFonts w:ascii="仿宋" w:eastAsia="仿宋" w:hAnsi="仿宋" w:cs="仿宋" w:hint="eastAsia"/>
                <w:color w:val="000000"/>
                <w:kern w:val="0"/>
                <w:sz w:val="20"/>
                <w:szCs w:val="20"/>
                <w:lang w:bidi="ar"/>
              </w:rPr>
              <w:t>年度工作计划</w:t>
            </w:r>
            <w:r>
              <w:rPr>
                <w:rFonts w:ascii="仿宋" w:eastAsia="仿宋" w:hAnsi="仿宋" w:cs="仿宋" w:hint="eastAsia"/>
                <w:color w:val="000000"/>
                <w:kern w:val="0"/>
                <w:sz w:val="20"/>
                <w:szCs w:val="20"/>
                <w:lang w:bidi="ar"/>
              </w:rPr>
              <w:br/>
              <w:t>（</w:t>
            </w:r>
            <w:r w:rsidR="007F16F4">
              <w:rPr>
                <w:rFonts w:ascii="仿宋" w:eastAsia="仿宋" w:hAnsi="仿宋" w:cs="仿宋" w:hint="eastAsia"/>
                <w:color w:val="000000"/>
                <w:kern w:val="0"/>
                <w:sz w:val="20"/>
                <w:szCs w:val="20"/>
                <w:lang w:bidi="ar"/>
              </w:rPr>
              <w:t>4</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14CB21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w:t>
            </w:r>
            <w:proofErr w:type="gramStart"/>
            <w:r>
              <w:rPr>
                <w:rFonts w:ascii="仿宋" w:eastAsia="仿宋" w:hAnsi="仿宋" w:cs="仿宋" w:hint="eastAsia"/>
                <w:color w:val="000000"/>
                <w:kern w:val="0"/>
                <w:sz w:val="20"/>
                <w:szCs w:val="20"/>
                <w:lang w:bidi="ar"/>
              </w:rPr>
              <w:t>31</w:t>
            </w:r>
            <w:proofErr w:type="gramEnd"/>
            <w:r>
              <w:rPr>
                <w:rFonts w:ascii="仿宋" w:eastAsia="仿宋" w:hAnsi="仿宋" w:cs="仿宋" w:hint="eastAsia"/>
                <w:color w:val="000000"/>
                <w:kern w:val="0"/>
                <w:sz w:val="20"/>
                <w:szCs w:val="20"/>
                <w:lang w:bidi="ar"/>
              </w:rPr>
              <w:t>年度工作计划明确性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165893B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明确</w:t>
            </w:r>
          </w:p>
        </w:tc>
        <w:tc>
          <w:tcPr>
            <w:tcW w:w="919" w:type="pct"/>
            <w:tcBorders>
              <w:top w:val="single" w:sz="4" w:space="0" w:color="auto"/>
              <w:left w:val="single" w:sz="4" w:space="0" w:color="auto"/>
              <w:bottom w:val="single" w:sz="4" w:space="0" w:color="auto"/>
              <w:right w:val="single" w:sz="4" w:space="0" w:color="auto"/>
            </w:tcBorders>
            <w:vAlign w:val="center"/>
            <w:hideMark/>
          </w:tcPr>
          <w:p w14:paraId="5F2897C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考察部门是否有明确的年度工作计划，当年计划安排是否对年度绩效目标、规划实施内容、时间安排有明确安排。</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3533FC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1.部门具有年度工作计划安排；</w:t>
            </w:r>
            <w:r>
              <w:rPr>
                <w:rFonts w:ascii="仿宋" w:eastAsia="仿宋" w:hAnsi="仿宋" w:cs="仿宋" w:hint="eastAsia"/>
                <w:color w:val="000000"/>
                <w:kern w:val="0"/>
                <w:sz w:val="20"/>
                <w:szCs w:val="20"/>
                <w:lang w:bidi="ar"/>
              </w:rPr>
              <w:br/>
              <w:t>2.当年计划安排对年度绩效目标、规划实施内容、时间安排有明确安排。</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BC37025" w14:textId="656AF89D" w:rsidR="00DC2D89" w:rsidRDefault="007F16F4"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33B1F8A9" w14:textId="04D8C014" w:rsidR="00DC2D89" w:rsidRDefault="007F16F4"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765E5B6F" w14:textId="77777777" w:rsidTr="00E37DEC">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77C0388C"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4464786"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3732B27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w:t>
            </w:r>
            <w:proofErr w:type="gramStart"/>
            <w:r>
              <w:rPr>
                <w:rFonts w:ascii="仿宋" w:eastAsia="仿宋" w:hAnsi="仿宋" w:cs="仿宋" w:hint="eastAsia"/>
                <w:color w:val="000000"/>
                <w:kern w:val="0"/>
                <w:sz w:val="20"/>
                <w:szCs w:val="20"/>
                <w:lang w:bidi="ar"/>
              </w:rPr>
              <w:t>32</w:t>
            </w:r>
            <w:proofErr w:type="gramEnd"/>
            <w:r>
              <w:rPr>
                <w:rFonts w:ascii="仿宋" w:eastAsia="仿宋" w:hAnsi="仿宋" w:cs="仿宋" w:hint="eastAsia"/>
                <w:color w:val="000000"/>
                <w:kern w:val="0"/>
                <w:sz w:val="20"/>
                <w:szCs w:val="20"/>
                <w:lang w:bidi="ar"/>
              </w:rPr>
              <w:t>年度工作计划与部门职能的匹配性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2EF5C12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匹配</w:t>
            </w:r>
          </w:p>
        </w:tc>
        <w:tc>
          <w:tcPr>
            <w:tcW w:w="919" w:type="pct"/>
            <w:tcBorders>
              <w:top w:val="single" w:sz="4" w:space="0" w:color="auto"/>
              <w:left w:val="single" w:sz="4" w:space="0" w:color="auto"/>
              <w:bottom w:val="single" w:sz="4" w:space="0" w:color="auto"/>
              <w:right w:val="single" w:sz="4" w:space="0" w:color="auto"/>
            </w:tcBorders>
            <w:vAlign w:val="center"/>
            <w:hideMark/>
          </w:tcPr>
          <w:p w14:paraId="24FF859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考察部门的年度工作计划是否与其部门职能相匹配，年度工作计划是否能对应部门职能，明确责任到人。</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9B4502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年度工作计划中的各项计划均符合部门职能。符合条件得分，否则每有一项不符合扣20%权重分，扣完为止。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15733299" w14:textId="0C8789B8" w:rsidR="00DC2D89" w:rsidRDefault="007F16F4"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7F68D000" w14:textId="7BD292D6" w:rsidR="00DC2D89" w:rsidRDefault="007F16F4"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317D19BF"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CE6985A"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556F853E"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A4部门预算编制</w:t>
            </w:r>
          </w:p>
          <w:p w14:paraId="32577F7B" w14:textId="6A70AE9A" w:rsidR="00DC2D89" w:rsidRDefault="00DC2D89" w:rsidP="007F16F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r w:rsidR="007F16F4">
              <w:rPr>
                <w:rFonts w:ascii="仿宋" w:eastAsia="仿宋" w:hAnsi="仿宋" w:cs="仿宋" w:hint="eastAsia"/>
                <w:color w:val="000000"/>
                <w:kern w:val="0"/>
                <w:sz w:val="20"/>
                <w:szCs w:val="20"/>
                <w:lang w:bidi="ar"/>
              </w:rPr>
              <w:t>2</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61C250F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A41预算编制科学规范</w:t>
            </w:r>
          </w:p>
        </w:tc>
        <w:tc>
          <w:tcPr>
            <w:tcW w:w="440" w:type="pct"/>
            <w:tcBorders>
              <w:top w:val="single" w:sz="4" w:space="0" w:color="auto"/>
              <w:left w:val="single" w:sz="4" w:space="0" w:color="auto"/>
              <w:bottom w:val="single" w:sz="4" w:space="0" w:color="auto"/>
              <w:right w:val="single" w:sz="4" w:space="0" w:color="auto"/>
            </w:tcBorders>
            <w:vAlign w:val="center"/>
            <w:hideMark/>
          </w:tcPr>
          <w:p w14:paraId="76AA332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科学；规范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7A7879C9" w14:textId="6EC6596D" w:rsidR="00DC2D89" w:rsidRDefault="00DC2D89" w:rsidP="000143E0">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考察部门的预算编制是否有相应的制度保障，流程设计是否科学规范。</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AE51D82" w14:textId="7F7ED8B2" w:rsidR="00DC2D89" w:rsidRDefault="00DC2D89" w:rsidP="007F16F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1.预算编制有相应的制度保障得0.5分；</w:t>
            </w:r>
            <w:r>
              <w:rPr>
                <w:rFonts w:ascii="仿宋" w:eastAsia="仿宋" w:hAnsi="仿宋" w:cs="仿宋" w:hint="eastAsia"/>
                <w:color w:val="000000"/>
                <w:kern w:val="0"/>
                <w:sz w:val="20"/>
                <w:szCs w:val="20"/>
                <w:lang w:bidi="ar"/>
              </w:rPr>
              <w:br/>
              <w:t>2.预算编制流程设计科学规范得0.5</w:t>
            </w:r>
            <w:r w:rsidR="007F16F4">
              <w:rPr>
                <w:rFonts w:ascii="仿宋" w:eastAsia="仿宋" w:hAnsi="仿宋" w:cs="仿宋" w:hint="eastAsia"/>
                <w:color w:val="000000"/>
                <w:kern w:val="0"/>
                <w:sz w:val="20"/>
                <w:szCs w:val="20"/>
                <w:lang w:bidi="ar"/>
              </w:rPr>
              <w:t>分</w:t>
            </w:r>
            <w:r>
              <w:rPr>
                <w:rFonts w:ascii="仿宋" w:eastAsia="仿宋" w:hAnsi="仿宋" w:cs="仿宋" w:hint="eastAsia"/>
                <w:color w:val="000000"/>
                <w:kern w:val="0"/>
                <w:sz w:val="20"/>
                <w:szCs w:val="20"/>
                <w:lang w:bidi="ar"/>
              </w:rPr>
              <w:t>。</w:t>
            </w:r>
          </w:p>
        </w:tc>
        <w:tc>
          <w:tcPr>
            <w:tcW w:w="288" w:type="pct"/>
            <w:tcBorders>
              <w:top w:val="single" w:sz="4" w:space="0" w:color="auto"/>
              <w:left w:val="single" w:sz="4" w:space="0" w:color="auto"/>
              <w:bottom w:val="single" w:sz="4" w:space="0" w:color="auto"/>
              <w:right w:val="single" w:sz="4" w:space="0" w:color="auto"/>
            </w:tcBorders>
            <w:vAlign w:val="center"/>
            <w:hideMark/>
          </w:tcPr>
          <w:p w14:paraId="42AA106B" w14:textId="404C186E"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1144AD05" w14:textId="6086FB90" w:rsidR="00DC2D89" w:rsidRDefault="008950E1" w:rsidP="007F16F4">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0.9</w:t>
            </w:r>
          </w:p>
        </w:tc>
      </w:tr>
      <w:tr w:rsidR="00DC2D89" w14:paraId="57E6E83D" w14:textId="77777777" w:rsidTr="00E37DEC">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7517F3E"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C8B329B"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321504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A42预算编制与重点工作任务的匹配性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3011AA4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较高</w:t>
            </w:r>
          </w:p>
        </w:tc>
        <w:tc>
          <w:tcPr>
            <w:tcW w:w="919" w:type="pct"/>
            <w:tcBorders>
              <w:top w:val="single" w:sz="4" w:space="0" w:color="auto"/>
              <w:left w:val="single" w:sz="4" w:space="0" w:color="auto"/>
              <w:bottom w:val="single" w:sz="4" w:space="0" w:color="auto"/>
              <w:right w:val="single" w:sz="4" w:space="0" w:color="auto"/>
            </w:tcBorders>
            <w:vAlign w:val="center"/>
            <w:hideMark/>
          </w:tcPr>
          <w:p w14:paraId="30BD602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考察部门的预算编制与重点工作任务的匹配程度。</w:t>
            </w:r>
          </w:p>
        </w:tc>
        <w:tc>
          <w:tcPr>
            <w:tcW w:w="1365" w:type="pct"/>
            <w:tcBorders>
              <w:top w:val="single" w:sz="4" w:space="0" w:color="auto"/>
              <w:left w:val="single" w:sz="4" w:space="0" w:color="auto"/>
              <w:bottom w:val="single" w:sz="4" w:space="0" w:color="auto"/>
              <w:right w:val="single" w:sz="4" w:space="0" w:color="auto"/>
            </w:tcBorders>
            <w:vAlign w:val="center"/>
            <w:hideMark/>
          </w:tcPr>
          <w:p w14:paraId="6C1D744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部门的预算编制与重点工作任务相匹配。匹配程度较高得对应权重分，否则酌情得分。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103B58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4657796C" w14:textId="4D1B05D5" w:rsidR="00DC2D89" w:rsidRDefault="008950E1"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0.9</w:t>
            </w:r>
          </w:p>
        </w:tc>
      </w:tr>
      <w:tr w:rsidR="00DC2D89" w14:paraId="39C9E40A" w14:textId="77777777" w:rsidTr="00E37DEC">
        <w:trPr>
          <w:trHeight w:val="52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50685ECD" w14:textId="22DA21DB" w:rsidR="00DC2D89" w:rsidRDefault="00DC2D89" w:rsidP="0093634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B部门管理（2</w:t>
            </w:r>
            <w:r w:rsidR="00936341">
              <w:rPr>
                <w:rFonts w:ascii="仿宋" w:eastAsia="仿宋" w:hAnsi="仿宋" w:cs="仿宋"/>
                <w:color w:val="000000"/>
                <w:kern w:val="0"/>
                <w:sz w:val="20"/>
                <w:szCs w:val="20"/>
                <w:lang w:bidi="ar"/>
              </w:rPr>
              <w:t>3</w:t>
            </w:r>
            <w:r>
              <w:rPr>
                <w:rFonts w:ascii="仿宋" w:eastAsia="仿宋" w:hAnsi="仿宋" w:cs="仿宋" w:hint="eastAsia"/>
                <w:color w:val="000000"/>
                <w:kern w:val="0"/>
                <w:sz w:val="20"/>
                <w:szCs w:val="20"/>
                <w:lang w:bidi="ar"/>
              </w:rPr>
              <w:t>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F09B4D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B1预算执行</w:t>
            </w:r>
            <w:r>
              <w:rPr>
                <w:rFonts w:ascii="仿宋" w:eastAsia="仿宋" w:hAnsi="仿宋" w:cs="仿宋" w:hint="eastAsia"/>
                <w:color w:val="000000"/>
                <w:kern w:val="0"/>
                <w:sz w:val="20"/>
                <w:szCs w:val="20"/>
                <w:lang w:bidi="ar"/>
              </w:rPr>
              <w:br/>
              <w:t>（4分）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426C6CA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B11财政预算执行率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54924CB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95EBD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考察部门的年度预算执行情况。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185450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部门预算执行率=（部门实际支出额/部门预算资金总额）×100%。执行率达100%得对应权重分，否则按比例计算得分。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0B6515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2D5C80F4" w14:textId="40FAC457" w:rsidR="00DC2D89" w:rsidRDefault="0099785F"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2</w:t>
            </w:r>
          </w:p>
        </w:tc>
      </w:tr>
      <w:tr w:rsidR="00DC2D89" w14:paraId="64FBA6DF" w14:textId="77777777" w:rsidTr="00E37DEC">
        <w:trPr>
          <w:trHeight w:val="3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13E15DF"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5D9D55F"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60DB4A5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B12“三公”经费控制率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57BEF71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541A1C4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“三公”经费使用超支扣分，若不超支则不扣分。</w:t>
            </w:r>
          </w:p>
        </w:tc>
        <w:tc>
          <w:tcPr>
            <w:tcW w:w="1365" w:type="pct"/>
            <w:tcBorders>
              <w:top w:val="single" w:sz="4" w:space="0" w:color="auto"/>
              <w:left w:val="single" w:sz="4" w:space="0" w:color="auto"/>
              <w:bottom w:val="single" w:sz="4" w:space="0" w:color="auto"/>
              <w:right w:val="single" w:sz="4" w:space="0" w:color="auto"/>
            </w:tcBorders>
            <w:vAlign w:val="center"/>
            <w:hideMark/>
          </w:tcPr>
          <w:p w14:paraId="08BA9680" w14:textId="337A10FF" w:rsidR="00DC2D89" w:rsidRDefault="00DC2D89" w:rsidP="0074320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“三公经费”控制率</w:t>
            </w:r>
            <w:r w:rsidR="00743204">
              <w:rPr>
                <w:rFonts w:ascii="仿宋" w:eastAsia="仿宋" w:hAnsi="仿宋" w:cs="仿宋" w:hint="eastAsia"/>
                <w:color w:val="000000"/>
                <w:kern w:val="0"/>
                <w:sz w:val="20"/>
                <w:szCs w:val="20"/>
                <w:lang w:bidi="ar"/>
              </w:rPr>
              <w:t>=当</w:t>
            </w:r>
            <w:r>
              <w:rPr>
                <w:rFonts w:ascii="仿宋" w:eastAsia="仿宋" w:hAnsi="仿宋" w:cs="仿宋" w:hint="eastAsia"/>
                <w:color w:val="000000"/>
                <w:kern w:val="0"/>
                <w:sz w:val="20"/>
                <w:szCs w:val="20"/>
                <w:lang w:bidi="ar"/>
              </w:rPr>
              <w:t>年“三公经费”实际支出数/</w:t>
            </w:r>
            <w:r w:rsidR="00743204">
              <w:rPr>
                <w:rFonts w:ascii="仿宋" w:eastAsia="仿宋" w:hAnsi="仿宋" w:cs="仿宋" w:hint="eastAsia"/>
                <w:color w:val="000000"/>
                <w:kern w:val="0"/>
                <w:sz w:val="20"/>
                <w:szCs w:val="20"/>
                <w:lang w:bidi="ar"/>
              </w:rPr>
              <w:t>当</w:t>
            </w:r>
            <w:r>
              <w:rPr>
                <w:rFonts w:ascii="仿宋" w:eastAsia="仿宋" w:hAnsi="仿宋" w:cs="仿宋" w:hint="eastAsia"/>
                <w:color w:val="000000"/>
                <w:kern w:val="0"/>
                <w:sz w:val="20"/>
                <w:szCs w:val="20"/>
                <w:lang w:bidi="ar"/>
              </w:rPr>
              <w:t>年“三公经费”预算数×</w:t>
            </w:r>
            <w:r>
              <w:rPr>
                <w:rFonts w:ascii="仿宋" w:eastAsia="仿宋" w:hAnsi="仿宋" w:cs="仿宋" w:hint="eastAsia"/>
                <w:color w:val="000000"/>
                <w:kern w:val="0"/>
                <w:sz w:val="20"/>
                <w:szCs w:val="20"/>
                <w:lang w:bidi="ar"/>
              </w:rPr>
              <w:lastRenderedPageBreak/>
              <w:t>100%。该“三公经费”包含安排在基本支出和项目支出中的资金。达到目标值得满分，否则按比例计算得分。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792C5868"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3548788E"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0F8C7218"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53DB16C"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ACC521A"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B768F6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B13预决算信息公开情况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2E693C9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1646273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预决算是否在“双平台”进行公开，内容和时限是否符合要求。</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C5BA2A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1.预算按要求及时公开；</w:t>
            </w:r>
            <w:r>
              <w:rPr>
                <w:rFonts w:ascii="仿宋" w:eastAsia="仿宋" w:hAnsi="仿宋" w:cs="仿宋" w:hint="eastAsia"/>
                <w:color w:val="000000"/>
                <w:kern w:val="0"/>
                <w:sz w:val="20"/>
                <w:szCs w:val="20"/>
                <w:lang w:bidi="ar"/>
              </w:rPr>
              <w:br/>
              <w:t>2.决算按要求及时公开。</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027BBE8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604A17EA"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08430244"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A01C70E"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513E30B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B2收支管理</w:t>
            </w:r>
            <w:r>
              <w:rPr>
                <w:rFonts w:ascii="仿宋" w:eastAsia="仿宋" w:hAnsi="仿宋" w:cs="仿宋" w:hint="eastAsia"/>
                <w:color w:val="000000"/>
                <w:kern w:val="0"/>
                <w:sz w:val="20"/>
                <w:szCs w:val="20"/>
                <w:lang w:bidi="ar"/>
              </w:rPr>
              <w:b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59E0958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B21收支管理制度健全性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17D5583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6EA5758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考察部门收支管理制度是否健全，如：是否建立健全财务机构岗位责任制、是否建立健全货币资金管理制度；是否建立健全财产物资管理制度等。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C9B273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1.部门制定有收支管理制度；</w:t>
            </w:r>
            <w:r>
              <w:rPr>
                <w:rFonts w:ascii="仿宋" w:eastAsia="仿宋" w:hAnsi="仿宋" w:cs="仿宋" w:hint="eastAsia"/>
                <w:color w:val="000000"/>
                <w:kern w:val="0"/>
                <w:sz w:val="20"/>
                <w:szCs w:val="20"/>
                <w:lang w:bidi="ar"/>
              </w:rPr>
              <w:br/>
              <w:t>2.部门收支管理制度制定是否健全、完善。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73D55F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17176914" w14:textId="2EEC00CB" w:rsidR="00DC2D89" w:rsidRDefault="0099785F"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73819C1C" w14:textId="77777777" w:rsidTr="00E37DEC">
        <w:trPr>
          <w:trHeight w:val="130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DBA8D19"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8C3B9DE"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7BE65E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B22收支管理制度执行规范性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E58D44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30D4241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考察部门收支管理是否按照制度执行，考察日常收支是否规范。</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57A96F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部门按照收支管理制度执行收支管理得权重分，否则每发现不符合规范处扣20%权重分，扣完为止。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AFF976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1A5FC09B"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49E20296"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E4ED336"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1098DF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B3资产管理</w:t>
            </w:r>
            <w:r>
              <w:rPr>
                <w:rFonts w:ascii="仿宋" w:eastAsia="仿宋" w:hAnsi="仿宋" w:cs="仿宋" w:hint="eastAsia"/>
                <w:color w:val="000000"/>
                <w:kern w:val="0"/>
                <w:sz w:val="20"/>
                <w:szCs w:val="20"/>
                <w:lang w:bidi="ar"/>
              </w:rPr>
              <w:b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698244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B31资产管理制度健全性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35B4B90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712BC17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考察部门资产管理制度是否健全，是否建立资产配置、资产处置等方面的制度。</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6AB118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1.部门制定有资产管理制度；</w:t>
            </w:r>
            <w:r>
              <w:rPr>
                <w:rFonts w:ascii="仿宋" w:eastAsia="仿宋" w:hAnsi="仿宋" w:cs="仿宋" w:hint="eastAsia"/>
                <w:color w:val="000000"/>
                <w:kern w:val="0"/>
                <w:sz w:val="20"/>
                <w:szCs w:val="20"/>
                <w:lang w:bidi="ar"/>
              </w:rPr>
              <w:br/>
              <w:t>2.部门资产管理制度制定是否健全、完善。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5BCD6E7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7314C5EA"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12E34BEA"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7E8A228F"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45CC1A3"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57D3D1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B32资产管理制度执行规范</w:t>
            </w:r>
            <w:r>
              <w:rPr>
                <w:rFonts w:ascii="仿宋" w:eastAsia="仿宋" w:hAnsi="仿宋" w:cs="仿宋" w:hint="eastAsia"/>
                <w:color w:val="000000"/>
                <w:kern w:val="0"/>
                <w:sz w:val="20"/>
                <w:szCs w:val="20"/>
                <w:lang w:bidi="ar"/>
              </w:rPr>
              <w:lastRenderedPageBreak/>
              <w:t>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09D820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65915AB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考察部门资产管理是否按制度执行，是否按照规定对</w:t>
            </w:r>
            <w:r>
              <w:rPr>
                <w:rFonts w:ascii="仿宋" w:eastAsia="仿宋" w:hAnsi="仿宋" w:cs="仿宋" w:hint="eastAsia"/>
                <w:color w:val="000000"/>
                <w:kern w:val="0"/>
                <w:sz w:val="20"/>
                <w:szCs w:val="20"/>
                <w:lang w:bidi="ar"/>
              </w:rPr>
              <w:lastRenderedPageBreak/>
              <w:t>资产进行配置、处置等。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4523683"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部门按照资产管理制度执行资产管理得权重分，否则每发现不符合规范处扣20%</w:t>
            </w:r>
            <w:r>
              <w:rPr>
                <w:rFonts w:ascii="仿宋" w:eastAsia="仿宋" w:hAnsi="仿宋" w:cs="仿宋" w:hint="eastAsia"/>
                <w:color w:val="000000"/>
                <w:kern w:val="0"/>
                <w:sz w:val="20"/>
                <w:szCs w:val="20"/>
                <w:lang w:bidi="ar"/>
              </w:rPr>
              <w:lastRenderedPageBreak/>
              <w:t>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3102081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35FE6082" w14:textId="2EE717D8" w:rsidR="00DC2D89" w:rsidRDefault="00CB1040" w:rsidP="006177B5">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1.9</w:t>
            </w:r>
          </w:p>
        </w:tc>
      </w:tr>
      <w:tr w:rsidR="00DC2D89" w14:paraId="27F13A66"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34E3FD57"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297AC853"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B4政府采购管理</w:t>
            </w:r>
          </w:p>
          <w:p w14:paraId="6663EA3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21C7C6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B41政府采购管理制度健全性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39DD0EA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7088D07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考察部门政府采购管理制度是否健全，如是否对政府采购业务预算、政府采购活动控制、政府采购验收等方面</w:t>
            </w:r>
            <w:proofErr w:type="gramStart"/>
            <w:r>
              <w:rPr>
                <w:rFonts w:ascii="仿宋" w:eastAsia="仿宋" w:hAnsi="仿宋" w:cs="仿宋" w:hint="eastAsia"/>
                <w:color w:val="000000"/>
                <w:kern w:val="0"/>
                <w:sz w:val="20"/>
                <w:szCs w:val="20"/>
                <w:lang w:bidi="ar"/>
              </w:rPr>
              <w:t>作出</w:t>
            </w:r>
            <w:proofErr w:type="gramEnd"/>
            <w:r>
              <w:rPr>
                <w:rFonts w:ascii="仿宋" w:eastAsia="仿宋" w:hAnsi="仿宋" w:cs="仿宋" w:hint="eastAsia"/>
                <w:color w:val="000000"/>
                <w:kern w:val="0"/>
                <w:sz w:val="20"/>
                <w:szCs w:val="20"/>
                <w:lang w:bidi="ar"/>
              </w:rPr>
              <w:t>规定。</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BB292B0" w14:textId="5AD13B3F"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1.部门制定有政府采购管理制度；</w:t>
            </w:r>
            <w:r>
              <w:rPr>
                <w:rFonts w:ascii="仿宋" w:eastAsia="仿宋" w:hAnsi="仿宋" w:cs="仿宋" w:hint="eastAsia"/>
                <w:color w:val="000000"/>
                <w:kern w:val="0"/>
                <w:sz w:val="20"/>
                <w:szCs w:val="20"/>
                <w:lang w:bidi="ar"/>
              </w:rPr>
              <w:br/>
              <w:t>2.部门政府</w:t>
            </w:r>
            <w:r w:rsidR="00D3688A">
              <w:rPr>
                <w:rFonts w:ascii="仿宋" w:eastAsia="仿宋" w:hAnsi="仿宋" w:cs="仿宋" w:hint="eastAsia"/>
                <w:color w:val="000000"/>
                <w:kern w:val="0"/>
                <w:sz w:val="20"/>
                <w:szCs w:val="20"/>
                <w:lang w:bidi="ar"/>
              </w:rPr>
              <w:t>采</w:t>
            </w:r>
            <w:r w:rsidR="00D3688A">
              <w:rPr>
                <w:rFonts w:ascii="仿宋" w:eastAsia="仿宋" w:hAnsi="仿宋" w:cs="仿宋"/>
                <w:color w:val="000000"/>
                <w:kern w:val="0"/>
                <w:sz w:val="20"/>
                <w:szCs w:val="20"/>
                <w:lang w:bidi="ar"/>
              </w:rPr>
              <w:t>购</w:t>
            </w:r>
            <w:r>
              <w:rPr>
                <w:rFonts w:ascii="仿宋" w:eastAsia="仿宋" w:hAnsi="仿宋" w:cs="仿宋" w:hint="eastAsia"/>
                <w:color w:val="000000"/>
                <w:kern w:val="0"/>
                <w:sz w:val="20"/>
                <w:szCs w:val="20"/>
                <w:lang w:bidi="ar"/>
              </w:rPr>
              <w:t>管理制度制定健全、完善。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CB256F6"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00BED9DD" w14:textId="0F0AEF9D" w:rsidR="00DC2D89" w:rsidRDefault="00D3688A"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08C56EDA"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C5A1F20"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5868FC6E"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EA8FC7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B42政府采购管理制度执行规范性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43EA991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1A0070E9" w14:textId="12D8682B" w:rsidR="00DC2D89" w:rsidRDefault="00DC2D89" w:rsidP="00827795">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考察部门政府采</w:t>
            </w:r>
            <w:r w:rsidR="00827795">
              <w:rPr>
                <w:rFonts w:ascii="仿宋" w:eastAsia="仿宋" w:hAnsi="仿宋" w:cs="仿宋" w:hint="eastAsia"/>
                <w:color w:val="000000"/>
                <w:kern w:val="0"/>
                <w:sz w:val="20"/>
                <w:szCs w:val="20"/>
                <w:lang w:bidi="ar"/>
              </w:rPr>
              <w:t>购管理是否按制度执行，如是否按规定编写政府采购业务预算、对</w:t>
            </w:r>
            <w:r>
              <w:rPr>
                <w:rFonts w:ascii="仿宋" w:eastAsia="仿宋" w:hAnsi="仿宋" w:cs="仿宋" w:hint="eastAsia"/>
                <w:color w:val="000000"/>
                <w:kern w:val="0"/>
                <w:sz w:val="20"/>
                <w:szCs w:val="20"/>
                <w:lang w:bidi="ar"/>
              </w:rPr>
              <w:t>采购项目进行验收等。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DF854C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部门按照政府采购管理制度执行政府采购得权重分，否则每发现不符合规范处扣20%权重分，扣完为止。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AD9A16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6A12967B"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42DE6232"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93A4E61"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6CDDA704"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B5内部控制管理</w:t>
            </w:r>
          </w:p>
          <w:p w14:paraId="0E5D451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B30F20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B51内部控制建设情况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0FC0D7F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2B1DF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考察部门内控制度建立健全情况，是否编写一整套完善的内控制度手册。</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52A504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1.部门制定有内部管理控制制度；</w:t>
            </w:r>
            <w:r>
              <w:rPr>
                <w:rFonts w:ascii="仿宋" w:eastAsia="仿宋" w:hAnsi="仿宋" w:cs="仿宋" w:hint="eastAsia"/>
                <w:color w:val="000000"/>
                <w:kern w:val="0"/>
                <w:sz w:val="20"/>
                <w:szCs w:val="20"/>
                <w:lang w:bidi="ar"/>
              </w:rPr>
              <w:br/>
              <w:t>2.部门内部管理控制制度健全、完善。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33564D7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10E7C03B" w14:textId="585B7DDF" w:rsidR="00DC2D89" w:rsidRDefault="00D6467B"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520F5A95"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869FA18"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4AC5411"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2221F8D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B52内部控制执行情况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0C549386"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23AC245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考察部门内控制度执行情况，是否按照内部控制管理手册开展日常工作。</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DFBF5D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部门按照内部控制制度执行内控管理得权重分，否则每发现不符合规范处扣10%权重分，扣完为止。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66128B06"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706C4A2E" w14:textId="11099F6C" w:rsidR="00DC2D89" w:rsidRDefault="00DC2D89" w:rsidP="006177B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sidR="006177B5">
              <w:rPr>
                <w:rFonts w:ascii="仿宋" w:eastAsia="仿宋" w:hAnsi="仿宋" w:cs="仿宋"/>
                <w:color w:val="000000"/>
                <w:sz w:val="20"/>
                <w:szCs w:val="20"/>
              </w:rPr>
              <w:t>8</w:t>
            </w:r>
          </w:p>
        </w:tc>
      </w:tr>
      <w:tr w:rsidR="00DC2D89" w14:paraId="290C34CE" w14:textId="77777777" w:rsidTr="00E37DEC">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3212ECC8"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1B1288A7" w14:textId="5833F1C6" w:rsidR="00DC2D89" w:rsidRDefault="00DC2D89" w:rsidP="0093634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B6人员管理</w:t>
            </w:r>
            <w:r>
              <w:rPr>
                <w:rFonts w:ascii="仿宋" w:eastAsia="仿宋" w:hAnsi="仿宋" w:cs="仿宋" w:hint="eastAsia"/>
                <w:color w:val="000000"/>
                <w:kern w:val="0"/>
                <w:sz w:val="20"/>
                <w:szCs w:val="20"/>
                <w:lang w:bidi="ar"/>
              </w:rPr>
              <w:br/>
              <w:t>（</w:t>
            </w:r>
            <w:r w:rsidR="00936341">
              <w:rPr>
                <w:rFonts w:ascii="仿宋" w:eastAsia="仿宋" w:hAnsi="仿宋" w:cs="仿宋"/>
                <w:color w:val="000000"/>
                <w:kern w:val="0"/>
                <w:sz w:val="20"/>
                <w:szCs w:val="20"/>
                <w:lang w:bidi="ar"/>
              </w:rPr>
              <w:t>3</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311139E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B61人事管理制度健全性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CE6EE1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4249CC4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考察部门是否建立相关人事管理考核办法及制度的执行以及应用情况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42E1EC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1.建立了人事管理制度及考核办法；</w:t>
            </w:r>
            <w:r>
              <w:rPr>
                <w:rFonts w:ascii="仿宋" w:eastAsia="仿宋" w:hAnsi="仿宋" w:cs="仿宋" w:hint="eastAsia"/>
                <w:color w:val="000000"/>
                <w:kern w:val="0"/>
                <w:sz w:val="20"/>
                <w:szCs w:val="20"/>
                <w:lang w:bidi="ar"/>
              </w:rPr>
              <w:br/>
              <w:t>2.根据人事管理制度等开展人事考核；</w:t>
            </w:r>
            <w:r>
              <w:rPr>
                <w:rFonts w:ascii="仿宋" w:eastAsia="仿宋" w:hAnsi="仿宋" w:cs="仿宋" w:hint="eastAsia"/>
                <w:color w:val="000000"/>
                <w:kern w:val="0"/>
                <w:sz w:val="20"/>
                <w:szCs w:val="20"/>
                <w:lang w:bidi="ar"/>
              </w:rPr>
              <w:br/>
              <w:t>3.对人事考核结果进行应用。</w:t>
            </w:r>
            <w:r>
              <w:rPr>
                <w:rFonts w:ascii="仿宋" w:eastAsia="仿宋" w:hAnsi="仿宋" w:cs="仿宋" w:hint="eastAsia"/>
                <w:color w:val="000000"/>
                <w:kern w:val="0"/>
                <w:sz w:val="20"/>
                <w:szCs w:val="20"/>
                <w:lang w:bidi="ar"/>
              </w:rPr>
              <w:br/>
              <w:t>以上三项各占1/3权重分，有则得分，否则扣除对应权重分。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85E819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288" w:type="pct"/>
            <w:tcBorders>
              <w:top w:val="single" w:sz="4" w:space="0" w:color="auto"/>
              <w:left w:val="single" w:sz="4" w:space="0" w:color="auto"/>
              <w:bottom w:val="single" w:sz="4" w:space="0" w:color="auto"/>
              <w:right w:val="single" w:sz="4" w:space="0" w:color="auto"/>
            </w:tcBorders>
            <w:vAlign w:val="center"/>
            <w:hideMark/>
          </w:tcPr>
          <w:p w14:paraId="7C9F6A61"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w:t>
            </w:r>
          </w:p>
        </w:tc>
      </w:tr>
      <w:tr w:rsidR="00DC2D89" w14:paraId="3743F5B5"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452896B"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D6EABC1"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9BFFBC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B62在职人员控制率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752BEED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1779D1B" w14:textId="3935B0CD"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考察部门年度实际在职人员数与编制数的比率，用以反映和考核部门（单位）对人员成本的控制程度。（在职人员控制率=（在职人员数/编制数）×100%）。</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4D2E25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在职人员控制率达到目标值得对应权重分，否则每降低或超过一个百分点扣减1%权重分，扣完即止。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3942BD30" w14:textId="5BCF12EB" w:rsidR="00DC2D89" w:rsidRDefault="00DC2D89" w:rsidP="00936341">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r w:rsidR="00936341">
              <w:rPr>
                <w:rFonts w:ascii="仿宋" w:eastAsia="仿宋" w:hAnsi="仿宋" w:cs="仿宋"/>
                <w:color w:val="000000"/>
                <w:kern w:val="0"/>
                <w:sz w:val="20"/>
                <w:szCs w:val="20"/>
                <w:lang w:bidi="ar"/>
              </w:rPr>
              <w:t>.5</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60A524" w14:textId="3215A0FB" w:rsidR="00DC2D89" w:rsidRDefault="00DC2D89" w:rsidP="0093634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sidR="00936341">
              <w:rPr>
                <w:rFonts w:ascii="仿宋" w:eastAsia="仿宋" w:hAnsi="仿宋" w:cs="仿宋"/>
                <w:color w:val="000000"/>
                <w:sz w:val="20"/>
                <w:szCs w:val="20"/>
              </w:rPr>
              <w:t>.5</w:t>
            </w:r>
          </w:p>
        </w:tc>
      </w:tr>
      <w:tr w:rsidR="00DC2D89" w14:paraId="54BC5203"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535F007"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1461D2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B7预算绩效管理</w:t>
            </w:r>
            <w:r>
              <w:rPr>
                <w:rFonts w:ascii="仿宋" w:eastAsia="仿宋" w:hAnsi="仿宋" w:cs="仿宋" w:hint="eastAsia"/>
                <w:color w:val="000000"/>
                <w:kern w:val="0"/>
                <w:sz w:val="20"/>
                <w:szCs w:val="20"/>
                <w:lang w:bidi="ar"/>
              </w:rPr>
              <w:br/>
              <w:t>（4分）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39D833A3"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B71组织管理情况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3641B3F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11A26DC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考察部门是否建立完善的考核指标体系，如：制度建设、职能配置、分行业的指标体系等。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F59B9E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1.部门预算绩效管理制定有相应的制度；</w:t>
            </w:r>
            <w:r>
              <w:rPr>
                <w:rFonts w:ascii="仿宋" w:eastAsia="仿宋" w:hAnsi="仿宋" w:cs="仿宋" w:hint="eastAsia"/>
                <w:color w:val="000000"/>
                <w:kern w:val="0"/>
                <w:sz w:val="20"/>
                <w:szCs w:val="20"/>
                <w:lang w:bidi="ar"/>
              </w:rPr>
              <w:br/>
              <w:t>2.部门针对部门职能及专项资金方向建立相应的行业指标体系。</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3E2B4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7C1065B7" w14:textId="1B7662BF" w:rsidR="00DC2D89" w:rsidRDefault="004A3B01"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7AA0DF00" w14:textId="77777777" w:rsidTr="00E37DEC">
        <w:trPr>
          <w:trHeight w:val="51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7A3150E"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66B9D5E"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980EC7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B72绩效工作开展情况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31FCC92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49BEC0C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考察绩效评价工作开展情况，如对单个项目是否开展年初绩效目标申报、事前评估、跟踪评价、事后评价等工作。</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5F66EA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1.部门按要求开展目标管理；</w:t>
            </w:r>
            <w:r>
              <w:rPr>
                <w:rFonts w:ascii="仿宋" w:eastAsia="仿宋" w:hAnsi="仿宋" w:cs="仿宋" w:hint="eastAsia"/>
                <w:color w:val="000000"/>
                <w:kern w:val="0"/>
                <w:sz w:val="20"/>
                <w:szCs w:val="20"/>
                <w:lang w:bidi="ar"/>
              </w:rPr>
              <w:br/>
              <w:t>2.部门按要求开展跟踪评价；</w:t>
            </w:r>
            <w:r>
              <w:rPr>
                <w:rFonts w:ascii="仿宋" w:eastAsia="仿宋" w:hAnsi="仿宋" w:cs="仿宋" w:hint="eastAsia"/>
                <w:color w:val="000000"/>
                <w:kern w:val="0"/>
                <w:sz w:val="20"/>
                <w:szCs w:val="20"/>
                <w:lang w:bidi="ar"/>
              </w:rPr>
              <w:br/>
              <w:t>3.部门按要求开展自评价；</w:t>
            </w:r>
            <w:r>
              <w:rPr>
                <w:rFonts w:ascii="仿宋" w:eastAsia="仿宋" w:hAnsi="仿宋" w:cs="仿宋" w:hint="eastAsia"/>
                <w:color w:val="000000"/>
                <w:kern w:val="0"/>
                <w:sz w:val="20"/>
                <w:szCs w:val="20"/>
                <w:lang w:bidi="ar"/>
              </w:rPr>
              <w:br/>
              <w:t>4.部门对于绩效评价结果进行相应的整改落实。</w:t>
            </w:r>
            <w:r>
              <w:rPr>
                <w:rFonts w:ascii="仿宋" w:eastAsia="仿宋" w:hAnsi="仿宋" w:cs="仿宋" w:hint="eastAsia"/>
                <w:color w:val="000000"/>
                <w:kern w:val="0"/>
                <w:sz w:val="20"/>
                <w:szCs w:val="20"/>
                <w:lang w:bidi="ar"/>
              </w:rPr>
              <w:br/>
              <w:t>以上4项各占1/4权重分，符合得对应权重分，否则不得分。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A00E1A0"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1EDC9DDB" w14:textId="20412DE2" w:rsidR="00DC2D89" w:rsidRDefault="004A3B01" w:rsidP="006177B5">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r w:rsidR="00CF6188">
              <w:rPr>
                <w:rFonts w:ascii="仿宋" w:eastAsia="仿宋" w:hAnsi="仿宋" w:cs="仿宋"/>
                <w:color w:val="000000"/>
                <w:sz w:val="20"/>
                <w:szCs w:val="20"/>
              </w:rPr>
              <w:t>8</w:t>
            </w:r>
          </w:p>
        </w:tc>
      </w:tr>
      <w:tr w:rsidR="00DC2D89" w14:paraId="14E3499E" w14:textId="77777777" w:rsidTr="00E37DEC">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897EB4E"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72ABCD1"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D9A819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B73绩效信息公开</w:t>
            </w:r>
          </w:p>
        </w:tc>
        <w:tc>
          <w:tcPr>
            <w:tcW w:w="440" w:type="pct"/>
            <w:tcBorders>
              <w:top w:val="single" w:sz="4" w:space="0" w:color="auto"/>
              <w:left w:val="single" w:sz="4" w:space="0" w:color="auto"/>
              <w:bottom w:val="single" w:sz="4" w:space="0" w:color="auto"/>
              <w:right w:val="single" w:sz="4" w:space="0" w:color="auto"/>
            </w:tcBorders>
            <w:vAlign w:val="center"/>
            <w:hideMark/>
          </w:tcPr>
          <w:p w14:paraId="3B69FAE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公开</w:t>
            </w:r>
          </w:p>
        </w:tc>
        <w:tc>
          <w:tcPr>
            <w:tcW w:w="919" w:type="pct"/>
            <w:tcBorders>
              <w:top w:val="single" w:sz="4" w:space="0" w:color="auto"/>
              <w:left w:val="single" w:sz="4" w:space="0" w:color="auto"/>
              <w:bottom w:val="single" w:sz="4" w:space="0" w:color="auto"/>
              <w:right w:val="single" w:sz="4" w:space="0" w:color="auto"/>
            </w:tcBorders>
            <w:vAlign w:val="center"/>
            <w:hideMark/>
          </w:tcPr>
          <w:p w14:paraId="6BCC7970" w14:textId="4092FEAF" w:rsidR="00DC2D89" w:rsidRDefault="0099785F"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绩效信息是否按照规定的内容和时限，在</w:t>
            </w:r>
            <w:r w:rsidR="00DC2D89">
              <w:rPr>
                <w:rFonts w:ascii="仿宋" w:eastAsia="仿宋" w:hAnsi="仿宋" w:cs="仿宋" w:hint="eastAsia"/>
                <w:color w:val="000000"/>
                <w:kern w:val="0"/>
                <w:sz w:val="20"/>
                <w:szCs w:val="20"/>
                <w:lang w:bidi="ar"/>
              </w:rPr>
              <w:t>门户网站和江苏省政务信息公开平台上进行“双平台”公开。</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E5BBCF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绩效信息按照规定的内容和时限在“双平台”进行公开得权重分，否则每发现不符合规范处，扣20%权重分，扣完为止。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406E272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5CDFE212"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0E06D7C8" w14:textId="77777777" w:rsidTr="00E37DEC">
        <w:trPr>
          <w:trHeight w:val="9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6E8BE592"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C部门履职</w:t>
            </w:r>
          </w:p>
          <w:p w14:paraId="07F31491" w14:textId="4F817E9A"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r w:rsidR="00936341">
              <w:rPr>
                <w:rFonts w:ascii="仿宋" w:eastAsia="仿宋" w:hAnsi="仿宋" w:cs="仿宋" w:hint="eastAsia"/>
                <w:color w:val="000000"/>
                <w:kern w:val="0"/>
                <w:sz w:val="20"/>
                <w:szCs w:val="20"/>
                <w:lang w:bidi="ar"/>
              </w:rPr>
              <w:t>38</w:t>
            </w:r>
            <w:r>
              <w:rPr>
                <w:rFonts w:ascii="仿宋" w:eastAsia="仿宋" w:hAnsi="仿宋" w:cs="仿宋" w:hint="eastAsia"/>
                <w:color w:val="000000"/>
                <w:kern w:val="0"/>
                <w:sz w:val="20"/>
                <w:szCs w:val="20"/>
                <w:lang w:bidi="ar"/>
              </w:rPr>
              <w:t>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1368C257"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C1日常统计调查任务</w:t>
            </w:r>
          </w:p>
          <w:p w14:paraId="34F437E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（6分）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81190E2" w14:textId="3A1546CA" w:rsidR="00DC2D89" w:rsidRDefault="00DC2D89" w:rsidP="00502A13">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C11</w:t>
            </w:r>
            <w:r w:rsidR="00502A13">
              <w:rPr>
                <w:rFonts w:ascii="仿宋" w:eastAsia="仿宋" w:hAnsi="仿宋" w:cs="仿宋" w:hint="eastAsia"/>
                <w:color w:val="000000"/>
                <w:kern w:val="0"/>
                <w:sz w:val="20"/>
                <w:szCs w:val="20"/>
                <w:lang w:bidi="ar"/>
              </w:rPr>
              <w:t>工作</w:t>
            </w:r>
            <w:r w:rsidR="00502A13">
              <w:rPr>
                <w:rFonts w:ascii="仿宋" w:eastAsia="仿宋" w:hAnsi="仿宋" w:cs="仿宋"/>
                <w:color w:val="000000"/>
                <w:kern w:val="0"/>
                <w:sz w:val="20"/>
                <w:szCs w:val="20"/>
                <w:lang w:bidi="ar"/>
              </w:rPr>
              <w:t>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74EFDA28" w14:textId="1E840313" w:rsidR="00DC2D89" w:rsidRDefault="00502A13"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Pr>
                <w:rFonts w:ascii="仿宋" w:eastAsia="仿宋" w:hAnsi="仿宋" w:cs="仿宋"/>
                <w:color w:val="000000"/>
                <w:sz w:val="20"/>
                <w:szCs w:val="20"/>
              </w:rPr>
              <w:t>00%</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3091293E" w14:textId="7F3872E0" w:rsidR="00DC2D89" w:rsidRDefault="0099785F"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w:t>
            </w:r>
            <w:r w:rsidR="00DC2D89">
              <w:rPr>
                <w:rFonts w:ascii="仿宋" w:eastAsia="仿宋" w:hAnsi="仿宋" w:cs="仿宋" w:hint="eastAsia"/>
                <w:color w:val="000000"/>
                <w:kern w:val="0"/>
                <w:sz w:val="20"/>
                <w:szCs w:val="20"/>
                <w:lang w:bidi="ar"/>
              </w:rPr>
              <w:t>日常统计调查任务完成情况，从完成的数量、质</w:t>
            </w:r>
            <w:r w:rsidR="00DC2D89">
              <w:rPr>
                <w:rFonts w:ascii="仿宋" w:eastAsia="仿宋" w:hAnsi="仿宋" w:cs="仿宋" w:hint="eastAsia"/>
                <w:color w:val="000000"/>
                <w:kern w:val="0"/>
                <w:sz w:val="20"/>
                <w:szCs w:val="20"/>
                <w:lang w:bidi="ar"/>
              </w:rPr>
              <w:lastRenderedPageBreak/>
              <w:t>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BE7FAF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已完成日常统计调查任务得2分，否则不得分。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D941F4A"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568124E3"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1209EC32" w14:textId="77777777" w:rsidTr="00E37DEC">
        <w:trPr>
          <w:trHeight w:val="88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3790BE11"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6D864AC"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769AF3CC"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C12完成</w:t>
            </w:r>
          </w:p>
          <w:p w14:paraId="3187C6B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40DFC3E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636A87AC"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08E3B1C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日常调查统计任务按要求在规定时间内完成，完成得权重分，每发现一项工作未及时完成，扣20%权重分，扣完为止。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222795B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63A6EAA3"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0D2E49CA" w14:textId="77777777" w:rsidTr="00E37DEC">
        <w:trPr>
          <w:trHeight w:val="65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1B6FECD"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459C0A3"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23FEF9B"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C13完成</w:t>
            </w:r>
          </w:p>
          <w:p w14:paraId="69D7BE3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14A9F518"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符合要求和标准</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572C5669"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AFBD8E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日常调查统计任务100%符合要求和标准得满分，每发现一项不合格扣20%权重分，扣完为止。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ABDF3B0"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343A568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611C77BD" w14:textId="77777777" w:rsidTr="00E874B6">
        <w:trPr>
          <w:trHeight w:val="697"/>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3D18520"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57ED060C" w14:textId="458B9E33" w:rsidR="00DC2D89" w:rsidRDefault="00DC2D89" w:rsidP="0093634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C2交办任务、考核任务（</w:t>
            </w:r>
            <w:r w:rsidR="00936341">
              <w:rPr>
                <w:rFonts w:ascii="仿宋" w:eastAsia="仿宋" w:hAnsi="仿宋" w:cs="仿宋" w:hint="eastAsia"/>
                <w:color w:val="000000"/>
                <w:kern w:val="0"/>
                <w:sz w:val="20"/>
                <w:szCs w:val="20"/>
                <w:lang w:bidi="ar"/>
              </w:rPr>
              <w:t>6</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FD6F491" w14:textId="6B37044E" w:rsidR="00DC2D89" w:rsidRDefault="00DC2D89" w:rsidP="00502A13">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C21</w:t>
            </w:r>
            <w:r w:rsidR="00502A13">
              <w:rPr>
                <w:rFonts w:ascii="仿宋" w:eastAsia="仿宋" w:hAnsi="仿宋" w:cs="仿宋" w:hint="eastAsia"/>
                <w:color w:val="000000"/>
                <w:kern w:val="0"/>
                <w:sz w:val="20"/>
                <w:szCs w:val="20"/>
                <w:lang w:bidi="ar"/>
              </w:rPr>
              <w:t>工作</w:t>
            </w:r>
            <w:r w:rsidR="00502A13">
              <w:rPr>
                <w:rFonts w:ascii="仿宋" w:eastAsia="仿宋" w:hAnsi="仿宋" w:cs="仿宋"/>
                <w:color w:val="000000"/>
                <w:kern w:val="0"/>
                <w:sz w:val="20"/>
                <w:szCs w:val="20"/>
                <w:lang w:bidi="ar"/>
              </w:rPr>
              <w:t>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14712E1A" w14:textId="1D2E592C" w:rsidR="00DC2D89" w:rsidRDefault="00502A13"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r>
              <w:rPr>
                <w:rFonts w:ascii="仿宋" w:eastAsia="仿宋" w:hAnsi="仿宋" w:cs="仿宋"/>
                <w:color w:val="000000"/>
                <w:kern w:val="0"/>
                <w:sz w:val="20"/>
                <w:szCs w:val="20"/>
                <w:lang w:bidi="ar"/>
              </w:rPr>
              <w:t>00%</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5502639A" w14:textId="13F69B51" w:rsidR="00DC2D89" w:rsidRDefault="0099785F"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w:t>
            </w:r>
            <w:r w:rsidR="003C0AD5">
              <w:rPr>
                <w:rFonts w:ascii="仿宋" w:eastAsia="仿宋" w:hAnsi="仿宋" w:cs="仿宋" w:hint="eastAsia"/>
                <w:color w:val="000000"/>
                <w:kern w:val="0"/>
                <w:sz w:val="20"/>
                <w:szCs w:val="20"/>
                <w:lang w:bidi="ar"/>
              </w:rPr>
              <w:t>年度对省、市领导、市办公厅</w:t>
            </w:r>
            <w:r w:rsidR="00DC2D89">
              <w:rPr>
                <w:rFonts w:ascii="仿宋" w:eastAsia="仿宋" w:hAnsi="仿宋" w:cs="仿宋" w:hint="eastAsia"/>
                <w:color w:val="000000"/>
                <w:kern w:val="0"/>
                <w:sz w:val="20"/>
                <w:szCs w:val="20"/>
                <w:lang w:bidi="ar"/>
              </w:rPr>
              <w:t>等单位交办任务和考核任务的完成情况，从完成的数量、质量、完成时效等方面考核。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7B3E1B6" w14:textId="0CC7D8D9" w:rsidR="00DC2D89" w:rsidRDefault="00DC2D89" w:rsidP="0093634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已完成交办任务和考核任务得</w:t>
            </w:r>
            <w:r w:rsidR="00936341">
              <w:rPr>
                <w:rFonts w:ascii="仿宋" w:eastAsia="仿宋" w:hAnsi="仿宋" w:cs="仿宋" w:hint="eastAsia"/>
                <w:color w:val="000000"/>
                <w:kern w:val="0"/>
                <w:sz w:val="20"/>
                <w:szCs w:val="20"/>
                <w:lang w:bidi="ar"/>
              </w:rPr>
              <w:t>2</w:t>
            </w:r>
            <w:r>
              <w:rPr>
                <w:rFonts w:ascii="仿宋" w:eastAsia="仿宋" w:hAnsi="仿宋" w:cs="仿宋" w:hint="eastAsia"/>
                <w:color w:val="000000"/>
                <w:kern w:val="0"/>
                <w:sz w:val="20"/>
                <w:szCs w:val="20"/>
                <w:lang w:bidi="ar"/>
              </w:rPr>
              <w:t>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2AE6E9FF" w14:textId="6F305619" w:rsidR="00DC2D89" w:rsidRDefault="00936341" w:rsidP="005E776F">
            <w:pPr>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77AB9E2C" w14:textId="10386B08" w:rsidR="00DC2D89" w:rsidRDefault="00936341" w:rsidP="005E776F">
            <w:pPr>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2</w:t>
            </w:r>
          </w:p>
        </w:tc>
      </w:tr>
      <w:tr w:rsidR="00DC2D89" w14:paraId="0DD41F15" w14:textId="77777777" w:rsidTr="00E37DEC">
        <w:trPr>
          <w:trHeight w:val="7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C2A87CC"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6A8536F"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22959740"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C22完成及时性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5FD8487E"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0761E63D"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1CA6B2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按要求在规定时间内完成，完成得权重分，每发现一项工作未及时完成，扣20%权重分，扣完为止。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D7EA651"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5EBF4CC3"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r>
      <w:tr w:rsidR="00DC2D89" w14:paraId="211DBB5F" w14:textId="77777777" w:rsidTr="00E37DEC">
        <w:trPr>
          <w:trHeight w:val="54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DB91810"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0DCD076"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23636FB"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C23完成</w:t>
            </w:r>
          </w:p>
          <w:p w14:paraId="44E7F52E"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11B5AFD1"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符合</w:t>
            </w:r>
          </w:p>
          <w:p w14:paraId="0226B10F"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要求</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21632E8B"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4FD56C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任务100%符合要求和标准得满分，否则酌情得分。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35F6D753" w14:textId="35B14821" w:rsidR="00DC2D89" w:rsidRDefault="00936341" w:rsidP="005E776F">
            <w:pPr>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59AF6C7C" w14:textId="483FB46C" w:rsidR="00DC2D89" w:rsidRDefault="00936341" w:rsidP="005E776F">
            <w:pPr>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2</w:t>
            </w:r>
          </w:p>
        </w:tc>
      </w:tr>
      <w:tr w:rsidR="00DC2D89" w14:paraId="25CF6185" w14:textId="77777777" w:rsidTr="00E37DEC">
        <w:trPr>
          <w:trHeight w:val="56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CA9F8D7"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641354A5" w14:textId="5B9DACF0" w:rsidR="00DC2D89" w:rsidRDefault="00DC2D89" w:rsidP="00E37DEC">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C3</w:t>
            </w:r>
            <w:r w:rsidR="00E37DEC">
              <w:rPr>
                <w:rFonts w:ascii="仿宋" w:eastAsia="仿宋" w:hAnsi="仿宋" w:cs="仿宋" w:hint="eastAsia"/>
                <w:color w:val="000000"/>
                <w:sz w:val="20"/>
                <w:szCs w:val="20"/>
              </w:rPr>
              <w:t>街镇</w:t>
            </w:r>
            <w:r w:rsidR="00E37DEC">
              <w:rPr>
                <w:rFonts w:ascii="仿宋" w:eastAsia="仿宋" w:hAnsi="仿宋" w:cs="仿宋"/>
                <w:color w:val="000000"/>
                <w:sz w:val="20"/>
                <w:szCs w:val="20"/>
              </w:rPr>
              <w:t>高质量发展评</w:t>
            </w:r>
            <w:r w:rsidR="00E37DEC">
              <w:rPr>
                <w:rFonts w:ascii="仿宋" w:eastAsia="仿宋" w:hAnsi="仿宋" w:cs="仿宋" w:hint="eastAsia"/>
                <w:color w:val="000000"/>
                <w:sz w:val="20"/>
                <w:szCs w:val="20"/>
              </w:rPr>
              <w:t>价</w:t>
            </w:r>
            <w:r w:rsidR="00E37DEC">
              <w:rPr>
                <w:rFonts w:ascii="仿宋" w:eastAsia="仿宋" w:hAnsi="仿宋" w:cs="仿宋"/>
                <w:color w:val="000000"/>
                <w:sz w:val="20"/>
                <w:szCs w:val="20"/>
              </w:rPr>
              <w:t>统计</w:t>
            </w:r>
            <w:r w:rsidR="00827795">
              <w:rPr>
                <w:rFonts w:ascii="仿宋" w:eastAsia="仿宋" w:hAnsi="仿宋" w:cs="仿宋" w:hint="eastAsia"/>
                <w:color w:val="000000"/>
                <w:sz w:val="20"/>
                <w:szCs w:val="20"/>
              </w:rPr>
              <w:t>工</w:t>
            </w:r>
            <w:r w:rsidR="00827795">
              <w:rPr>
                <w:rFonts w:ascii="仿宋" w:eastAsia="仿宋" w:hAnsi="仿宋" w:cs="仿宋"/>
                <w:color w:val="000000"/>
                <w:sz w:val="20"/>
                <w:szCs w:val="20"/>
              </w:rPr>
              <w:t>作任务</w:t>
            </w:r>
            <w:r>
              <w:rPr>
                <w:rFonts w:ascii="仿宋" w:eastAsia="仿宋" w:hAnsi="仿宋" w:cs="仿宋" w:hint="eastAsia"/>
                <w:color w:val="000000"/>
                <w:kern w:val="0"/>
                <w:sz w:val="20"/>
                <w:szCs w:val="20"/>
                <w:lang w:bidi="ar"/>
              </w:rPr>
              <w:t>（10分）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1B42FBC" w14:textId="6445E08D" w:rsidR="00DC2D89" w:rsidRDefault="00DC2D89" w:rsidP="00502A13">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C31</w:t>
            </w:r>
            <w:r w:rsidR="00502A13">
              <w:rPr>
                <w:rFonts w:ascii="仿宋" w:eastAsia="仿宋" w:hAnsi="仿宋" w:cs="仿宋" w:hint="eastAsia"/>
                <w:color w:val="000000"/>
                <w:kern w:val="0"/>
                <w:sz w:val="20"/>
                <w:szCs w:val="20"/>
                <w:lang w:bidi="ar"/>
              </w:rPr>
              <w:t>工作</w:t>
            </w:r>
            <w:r w:rsidR="00502A13">
              <w:rPr>
                <w:rFonts w:ascii="仿宋" w:eastAsia="仿宋" w:hAnsi="仿宋" w:cs="仿宋"/>
                <w:color w:val="000000"/>
                <w:kern w:val="0"/>
                <w:sz w:val="20"/>
                <w:szCs w:val="20"/>
                <w:lang w:bidi="ar"/>
              </w:rPr>
              <w:t>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4897F4A5" w14:textId="57EF6114" w:rsidR="00DC2D89" w:rsidRDefault="00502A13"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r>
              <w:rPr>
                <w:rFonts w:ascii="仿宋" w:eastAsia="仿宋" w:hAnsi="仿宋" w:cs="仿宋"/>
                <w:color w:val="000000"/>
                <w:kern w:val="0"/>
                <w:sz w:val="20"/>
                <w:szCs w:val="20"/>
                <w:lang w:bidi="ar"/>
              </w:rPr>
              <w:t>00%</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0891445F" w14:textId="6C928A03" w:rsidR="00DC2D89" w:rsidRDefault="00DC2D89" w:rsidP="00E37DEC">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w:t>
            </w:r>
            <w:r w:rsidR="00E37DEC">
              <w:rPr>
                <w:rFonts w:ascii="仿宋" w:eastAsia="仿宋" w:hAnsi="仿宋" w:cs="仿宋" w:hint="eastAsia"/>
                <w:color w:val="000000"/>
                <w:kern w:val="0"/>
                <w:sz w:val="20"/>
                <w:szCs w:val="20"/>
                <w:lang w:bidi="ar"/>
              </w:rPr>
              <w:t>街镇</w:t>
            </w:r>
            <w:r w:rsidR="00E37DEC">
              <w:rPr>
                <w:rFonts w:ascii="仿宋" w:eastAsia="仿宋" w:hAnsi="仿宋" w:cs="仿宋"/>
                <w:color w:val="000000"/>
                <w:kern w:val="0"/>
                <w:sz w:val="20"/>
                <w:szCs w:val="20"/>
                <w:lang w:bidi="ar"/>
              </w:rPr>
              <w:t>高质量发展评价统计</w:t>
            </w:r>
            <w:r>
              <w:rPr>
                <w:rFonts w:ascii="仿宋" w:eastAsia="仿宋" w:hAnsi="仿宋" w:cs="仿宋" w:hint="eastAsia"/>
                <w:color w:val="000000"/>
                <w:kern w:val="0"/>
                <w:sz w:val="20"/>
                <w:szCs w:val="20"/>
                <w:lang w:bidi="ar"/>
              </w:rPr>
              <w:t>工作任务完成情况，从完成的数量、质量、完成时效等方面考核。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7F8AF9A" w14:textId="0E5EEECC" w:rsidR="00DC2D89" w:rsidRDefault="00DC2D89" w:rsidP="00CF6188">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已完成</w:t>
            </w:r>
            <w:r w:rsidR="00E37DEC">
              <w:rPr>
                <w:rFonts w:ascii="仿宋" w:eastAsia="仿宋" w:hAnsi="仿宋" w:cs="仿宋" w:hint="eastAsia"/>
                <w:color w:val="000000"/>
                <w:kern w:val="0"/>
                <w:sz w:val="20"/>
                <w:szCs w:val="20"/>
                <w:lang w:bidi="ar"/>
              </w:rPr>
              <w:t>街镇</w:t>
            </w:r>
            <w:r w:rsidR="00E37DEC">
              <w:rPr>
                <w:rFonts w:ascii="仿宋" w:eastAsia="仿宋" w:hAnsi="仿宋" w:cs="仿宋"/>
                <w:color w:val="000000"/>
                <w:kern w:val="0"/>
                <w:sz w:val="20"/>
                <w:szCs w:val="20"/>
                <w:lang w:bidi="ar"/>
              </w:rPr>
              <w:t>高质量评价</w:t>
            </w:r>
            <w:r w:rsidR="00661729">
              <w:rPr>
                <w:rFonts w:ascii="仿宋" w:eastAsia="仿宋" w:hAnsi="仿宋" w:cs="仿宋"/>
                <w:color w:val="000000"/>
                <w:kern w:val="0"/>
                <w:sz w:val="20"/>
                <w:szCs w:val="20"/>
                <w:lang w:bidi="ar"/>
              </w:rPr>
              <w:t>相关</w:t>
            </w:r>
            <w:r>
              <w:rPr>
                <w:rFonts w:ascii="仿宋" w:eastAsia="仿宋" w:hAnsi="仿宋" w:cs="仿宋" w:hint="eastAsia"/>
                <w:color w:val="000000"/>
                <w:kern w:val="0"/>
                <w:sz w:val="20"/>
                <w:szCs w:val="20"/>
                <w:lang w:bidi="ar"/>
              </w:rPr>
              <w:t>工作任务得4分，否则不得分。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2A757E8A"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w:t>
            </w:r>
          </w:p>
        </w:tc>
        <w:tc>
          <w:tcPr>
            <w:tcW w:w="288" w:type="pct"/>
            <w:tcBorders>
              <w:top w:val="single" w:sz="4" w:space="0" w:color="auto"/>
              <w:left w:val="single" w:sz="4" w:space="0" w:color="auto"/>
              <w:bottom w:val="single" w:sz="4" w:space="0" w:color="auto"/>
              <w:right w:val="single" w:sz="4" w:space="0" w:color="auto"/>
            </w:tcBorders>
            <w:vAlign w:val="center"/>
            <w:hideMark/>
          </w:tcPr>
          <w:p w14:paraId="7884349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r>
      <w:tr w:rsidR="00DC2D89" w14:paraId="7CF4AB35" w14:textId="77777777" w:rsidTr="00E37DEC">
        <w:trPr>
          <w:trHeight w:val="115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FDCF49A"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AA074C9"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78AD2FBD"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C32完成及时性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270D551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4585BE00"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36D6E8C2" w14:textId="18A2E4FF" w:rsidR="00DC2D89" w:rsidRDefault="00E37DEC"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街</w:t>
            </w:r>
            <w:r>
              <w:rPr>
                <w:rFonts w:ascii="仿宋" w:eastAsia="仿宋" w:hAnsi="仿宋" w:cs="仿宋"/>
                <w:color w:val="000000"/>
                <w:kern w:val="0"/>
                <w:sz w:val="20"/>
                <w:szCs w:val="20"/>
                <w:lang w:bidi="ar"/>
              </w:rPr>
              <w:t>镇高质量评价</w:t>
            </w:r>
            <w:r w:rsidR="00DC2D89">
              <w:rPr>
                <w:rFonts w:ascii="仿宋" w:eastAsia="仿宋" w:hAnsi="仿宋" w:cs="仿宋" w:hint="eastAsia"/>
                <w:color w:val="000000"/>
                <w:kern w:val="0"/>
                <w:sz w:val="20"/>
                <w:szCs w:val="20"/>
                <w:lang w:bidi="ar"/>
              </w:rPr>
              <w:t>年度工作任务</w:t>
            </w:r>
            <w:r w:rsidR="00DC2D89">
              <w:rPr>
                <w:rFonts w:ascii="仿宋" w:eastAsia="仿宋" w:hAnsi="仿宋" w:cs="仿宋" w:hint="eastAsia"/>
                <w:color w:val="000000"/>
                <w:sz w:val="20"/>
                <w:szCs w:val="20"/>
              </w:rPr>
              <w:t>按要求在规定时间内完成，完成得权重分，每发现一项工作未及时完成，扣20%权重分，扣完为止。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6DAC1D63"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7EF040A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r>
      <w:tr w:rsidR="00DC2D89" w14:paraId="35CF7E1B" w14:textId="77777777" w:rsidTr="00E37DEC">
        <w:trPr>
          <w:trHeight w:val="102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1590CC9"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04C50A9"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6ABF54D5"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C33完成质量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49266FBB"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符合要求和标准</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6299388A"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B1AFDA5" w14:textId="0CDAEE7A" w:rsidR="00DC2D89" w:rsidRDefault="002935E3"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街镇</w:t>
            </w:r>
            <w:r>
              <w:rPr>
                <w:rFonts w:ascii="仿宋" w:eastAsia="仿宋" w:hAnsi="仿宋" w:cs="仿宋"/>
                <w:color w:val="000000"/>
                <w:kern w:val="0"/>
                <w:sz w:val="20"/>
                <w:szCs w:val="20"/>
                <w:lang w:bidi="ar"/>
              </w:rPr>
              <w:t>高质量发展评价</w:t>
            </w:r>
            <w:r w:rsidR="00DC2D89">
              <w:rPr>
                <w:rFonts w:ascii="仿宋" w:eastAsia="仿宋" w:hAnsi="仿宋" w:cs="仿宋" w:hint="eastAsia"/>
                <w:color w:val="000000"/>
                <w:kern w:val="0"/>
                <w:sz w:val="20"/>
                <w:szCs w:val="20"/>
                <w:lang w:bidi="ar"/>
              </w:rPr>
              <w:t>年度工作任务</w:t>
            </w:r>
            <w:r w:rsidR="00DC2D89">
              <w:rPr>
                <w:rFonts w:ascii="仿宋" w:eastAsia="仿宋" w:hAnsi="仿宋" w:cs="仿宋" w:hint="eastAsia"/>
                <w:color w:val="000000"/>
                <w:sz w:val="20"/>
                <w:szCs w:val="20"/>
              </w:rPr>
              <w:t>100%符合要求和标准得满分，每发现一项不合格扣20%权重分，扣完为止。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458171EA"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11FC0915" w14:textId="5871C2FB" w:rsidR="004E1B9B" w:rsidRDefault="00CF6188" w:rsidP="004E1B9B">
            <w:pPr>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w:t>
            </w:r>
          </w:p>
        </w:tc>
      </w:tr>
      <w:tr w:rsidR="00DC2D89" w14:paraId="5132AAC5" w14:textId="77777777" w:rsidTr="00481A8E">
        <w:trPr>
          <w:trHeight w:val="60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7425A979" w14:textId="3B25A193"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63E374BA" w14:textId="2F5E6D7C" w:rsidR="00DC2D89" w:rsidRDefault="00DC2D89" w:rsidP="005E776F">
            <w:pPr>
              <w:rPr>
                <w:rFonts w:ascii="仿宋" w:eastAsia="仿宋" w:hAnsi="仿宋" w:cs="仿宋"/>
                <w:color w:val="000000"/>
                <w:kern w:val="0"/>
                <w:sz w:val="20"/>
                <w:szCs w:val="20"/>
                <w:lang w:bidi="ar"/>
              </w:rPr>
            </w:pPr>
            <w:r>
              <w:rPr>
                <w:rFonts w:ascii="仿宋" w:eastAsia="仿宋" w:hAnsi="仿宋" w:cs="仿宋" w:hint="eastAsia"/>
                <w:color w:val="000000"/>
                <w:sz w:val="20"/>
                <w:szCs w:val="20"/>
              </w:rPr>
              <w:t>C4</w:t>
            </w:r>
            <w:r w:rsidR="00E37DEC">
              <w:rPr>
                <w:rFonts w:ascii="仿宋" w:eastAsia="仿宋" w:hAnsi="仿宋" w:cs="仿宋" w:hint="eastAsia"/>
                <w:color w:val="000000"/>
                <w:kern w:val="0"/>
                <w:sz w:val="20"/>
                <w:szCs w:val="20"/>
                <w:lang w:bidi="ar"/>
              </w:rPr>
              <w:t>乡村</w:t>
            </w:r>
            <w:r w:rsidR="00E37DEC">
              <w:rPr>
                <w:rFonts w:ascii="仿宋" w:eastAsia="仿宋" w:hAnsi="仿宋" w:cs="仿宋"/>
                <w:color w:val="000000"/>
                <w:kern w:val="0"/>
                <w:sz w:val="20"/>
                <w:szCs w:val="20"/>
                <w:lang w:bidi="ar"/>
              </w:rPr>
              <w:t>振兴统计监测</w:t>
            </w:r>
            <w:r w:rsidR="00E37DEC">
              <w:rPr>
                <w:rFonts w:ascii="仿宋" w:eastAsia="仿宋" w:hAnsi="仿宋" w:cs="仿宋" w:hint="eastAsia"/>
                <w:color w:val="000000"/>
                <w:kern w:val="0"/>
                <w:sz w:val="20"/>
                <w:szCs w:val="20"/>
                <w:lang w:bidi="ar"/>
              </w:rPr>
              <w:t>平</w:t>
            </w:r>
            <w:r w:rsidR="00E37DEC">
              <w:rPr>
                <w:rFonts w:ascii="仿宋" w:eastAsia="仿宋" w:hAnsi="仿宋" w:cs="仿宋"/>
                <w:color w:val="000000"/>
                <w:kern w:val="0"/>
                <w:sz w:val="20"/>
                <w:szCs w:val="20"/>
                <w:lang w:bidi="ar"/>
              </w:rPr>
              <w:t>台建</w:t>
            </w:r>
            <w:r w:rsidR="00E37DEC">
              <w:rPr>
                <w:rFonts w:ascii="仿宋" w:eastAsia="仿宋" w:hAnsi="仿宋" w:cs="仿宋"/>
                <w:color w:val="000000"/>
                <w:kern w:val="0"/>
                <w:sz w:val="20"/>
                <w:szCs w:val="20"/>
                <w:lang w:bidi="ar"/>
              </w:rPr>
              <w:lastRenderedPageBreak/>
              <w:t>设</w:t>
            </w:r>
          </w:p>
          <w:p w14:paraId="2801E175" w14:textId="77777777" w:rsidR="00DC2D89" w:rsidRDefault="00DC2D89" w:rsidP="005E776F">
            <w:pPr>
              <w:rPr>
                <w:rFonts w:ascii="仿宋" w:eastAsia="仿宋" w:hAnsi="仿宋" w:cs="仿宋"/>
                <w:color w:val="000000"/>
                <w:sz w:val="20"/>
                <w:szCs w:val="20"/>
              </w:rPr>
            </w:pPr>
            <w:r>
              <w:rPr>
                <w:rFonts w:ascii="仿宋" w:eastAsia="仿宋" w:hAnsi="仿宋" w:cs="仿宋" w:hint="eastAsia"/>
                <w:color w:val="000000"/>
                <w:kern w:val="0"/>
                <w:sz w:val="20"/>
                <w:szCs w:val="20"/>
                <w:lang w:bidi="ar"/>
              </w:rPr>
              <w:t>（7分）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0F33F6A" w14:textId="37C778BA" w:rsidR="00DC2D89" w:rsidRDefault="00DC2D89" w:rsidP="00502A13">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C41</w:t>
            </w:r>
            <w:r w:rsidR="00502A13">
              <w:rPr>
                <w:rFonts w:ascii="仿宋" w:eastAsia="仿宋" w:hAnsi="仿宋" w:cs="仿宋" w:hint="eastAsia"/>
                <w:color w:val="000000"/>
                <w:kern w:val="0"/>
                <w:sz w:val="20"/>
                <w:szCs w:val="20"/>
                <w:lang w:bidi="ar"/>
              </w:rPr>
              <w:t>工作</w:t>
            </w:r>
            <w:r w:rsidR="00502A13">
              <w:rPr>
                <w:rFonts w:ascii="仿宋" w:eastAsia="仿宋" w:hAnsi="仿宋" w:cs="仿宋"/>
                <w:color w:val="000000"/>
                <w:kern w:val="0"/>
                <w:sz w:val="20"/>
                <w:szCs w:val="20"/>
                <w:lang w:bidi="ar"/>
              </w:rPr>
              <w:t>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2ED481AD" w14:textId="000DBF1E" w:rsidR="00DC2D89" w:rsidRDefault="00502A13"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r>
              <w:rPr>
                <w:rFonts w:ascii="仿宋" w:eastAsia="仿宋" w:hAnsi="仿宋" w:cs="仿宋"/>
                <w:color w:val="000000"/>
                <w:kern w:val="0"/>
                <w:sz w:val="20"/>
                <w:szCs w:val="20"/>
                <w:lang w:bidi="ar"/>
              </w:rPr>
              <w:t>00%</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297F9E38" w14:textId="05B19AED" w:rsidR="00DC2D89" w:rsidRDefault="00DC2D89" w:rsidP="00E37DEC">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w:t>
            </w:r>
            <w:r w:rsidR="00E37DEC">
              <w:rPr>
                <w:rFonts w:ascii="仿宋" w:eastAsia="仿宋" w:hAnsi="仿宋" w:cs="仿宋" w:hint="eastAsia"/>
                <w:color w:val="000000"/>
                <w:kern w:val="0"/>
                <w:sz w:val="20"/>
                <w:szCs w:val="20"/>
                <w:lang w:bidi="ar"/>
              </w:rPr>
              <w:t>乡村</w:t>
            </w:r>
            <w:r w:rsidR="00E37DEC">
              <w:rPr>
                <w:rFonts w:ascii="仿宋" w:eastAsia="仿宋" w:hAnsi="仿宋" w:cs="仿宋"/>
                <w:color w:val="000000"/>
                <w:kern w:val="0"/>
                <w:sz w:val="20"/>
                <w:szCs w:val="20"/>
                <w:lang w:bidi="ar"/>
              </w:rPr>
              <w:t>振兴统计监测平台建设</w:t>
            </w:r>
            <w:r w:rsidR="00661729">
              <w:rPr>
                <w:rFonts w:ascii="仿宋" w:eastAsia="仿宋" w:hAnsi="仿宋" w:cs="仿宋" w:hint="eastAsia"/>
                <w:color w:val="000000"/>
                <w:kern w:val="0"/>
                <w:sz w:val="20"/>
                <w:szCs w:val="20"/>
                <w:lang w:bidi="ar"/>
              </w:rPr>
              <w:t>等</w:t>
            </w:r>
            <w:r>
              <w:rPr>
                <w:rFonts w:ascii="仿宋" w:eastAsia="仿宋" w:hAnsi="仿宋" w:cs="仿宋" w:hint="eastAsia"/>
                <w:color w:val="000000"/>
                <w:kern w:val="0"/>
                <w:sz w:val="20"/>
                <w:szCs w:val="20"/>
                <w:lang w:bidi="ar"/>
              </w:rPr>
              <w:t>年度工作任务完</w:t>
            </w:r>
            <w:r>
              <w:rPr>
                <w:rFonts w:ascii="仿宋" w:eastAsia="仿宋" w:hAnsi="仿宋" w:cs="仿宋" w:hint="eastAsia"/>
                <w:color w:val="000000"/>
                <w:kern w:val="0"/>
                <w:sz w:val="20"/>
                <w:szCs w:val="20"/>
                <w:lang w:bidi="ar"/>
              </w:rPr>
              <w:lastRenderedPageBreak/>
              <w:t>成情况，从完成的数量、质量、完成时效等方面考核。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FE5920D" w14:textId="4C21F084" w:rsidR="00DC2D89" w:rsidRDefault="00DC2D89" w:rsidP="00661729">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已完成年度工作任务得3分，否则不得分。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520D00B"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16DA0F3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r>
      <w:tr w:rsidR="00DC2D89" w14:paraId="7545B16F" w14:textId="77777777" w:rsidTr="00E37DEC">
        <w:trPr>
          <w:trHeight w:val="78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FCE3929"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5739B75"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7F1FAEDE"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C42完成及时性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D8472E8"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5D391CA6"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30CFB92" w14:textId="4D14CA4D"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年度工作任务</w:t>
            </w:r>
            <w:r>
              <w:rPr>
                <w:rFonts w:ascii="仿宋" w:eastAsia="仿宋" w:hAnsi="仿宋" w:cs="仿宋" w:hint="eastAsia"/>
                <w:color w:val="000000"/>
                <w:sz w:val="20"/>
                <w:szCs w:val="20"/>
              </w:rPr>
              <w:t>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41C0620"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5223DDA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08198D23" w14:textId="77777777" w:rsidTr="00E37DEC">
        <w:trPr>
          <w:trHeight w:val="72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DB4F081"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17B3E08"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2007A973"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C43完成质量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60FC740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符合要求和标准</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4FFBDC73"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0E57ED8" w14:textId="09B8CD70" w:rsidR="00DC2D89" w:rsidRPr="006A2B86"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年度工作任务100%符合要求和标准得1分，每发现一项不合格扣20%权重分，扣完为止。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F3FF339"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23628183" w14:textId="25088B52" w:rsidR="00DC2D89" w:rsidRDefault="00CF6188" w:rsidP="005E776F">
            <w:pPr>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r>
      <w:tr w:rsidR="00DC2D89" w14:paraId="7CCB759E" w14:textId="77777777" w:rsidTr="00E37DEC">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7483395"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07EFB9FE" w14:textId="5B92B18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C5</w:t>
            </w:r>
            <w:r w:rsidR="00661729">
              <w:rPr>
                <w:rFonts w:ascii="仿宋" w:eastAsia="仿宋" w:hAnsi="仿宋" w:cs="仿宋" w:hint="eastAsia"/>
                <w:color w:val="000000"/>
                <w:kern w:val="0"/>
                <w:sz w:val="20"/>
                <w:szCs w:val="20"/>
                <w:lang w:bidi="ar"/>
              </w:rPr>
              <w:t>开展</w:t>
            </w:r>
            <w:proofErr w:type="gramStart"/>
            <w:r w:rsidR="00960C04">
              <w:rPr>
                <w:rFonts w:ascii="仿宋" w:eastAsia="仿宋" w:hAnsi="仿宋" w:cs="仿宋" w:hint="eastAsia"/>
                <w:color w:val="000000"/>
                <w:kern w:val="0"/>
                <w:sz w:val="20"/>
                <w:szCs w:val="20"/>
                <w:lang w:bidi="ar"/>
              </w:rPr>
              <w:t>涉</w:t>
            </w:r>
            <w:r w:rsidR="00960C04">
              <w:rPr>
                <w:rFonts w:ascii="仿宋" w:eastAsia="仿宋" w:hAnsi="仿宋" w:cs="仿宋"/>
                <w:color w:val="000000"/>
                <w:kern w:val="0"/>
                <w:sz w:val="20"/>
                <w:szCs w:val="20"/>
                <w:lang w:bidi="ar"/>
              </w:rPr>
              <w:t>农区</w:t>
            </w:r>
            <w:proofErr w:type="gramEnd"/>
            <w:r w:rsidR="00960C04">
              <w:rPr>
                <w:rFonts w:ascii="仿宋" w:eastAsia="仿宋" w:hAnsi="仿宋" w:cs="仿宋"/>
                <w:color w:val="000000"/>
                <w:kern w:val="0"/>
                <w:sz w:val="20"/>
                <w:szCs w:val="20"/>
                <w:lang w:bidi="ar"/>
              </w:rPr>
              <w:t>统计数据质量核查</w:t>
            </w:r>
          </w:p>
          <w:p w14:paraId="12BEF71B" w14:textId="77777777" w:rsidR="00DC2D89" w:rsidRDefault="00DC2D89" w:rsidP="005E776F">
            <w:pPr>
              <w:pStyle w:val="aa"/>
              <w:ind w:firstLineChars="100" w:firstLine="200"/>
              <w:rPr>
                <w:rFonts w:ascii="仿宋" w:eastAsia="仿宋" w:hAnsi="仿宋" w:cs="仿宋"/>
              </w:rPr>
            </w:pPr>
            <w:r>
              <w:rPr>
                <w:rFonts w:ascii="仿宋" w:eastAsia="仿宋" w:hAnsi="仿宋" w:cs="仿宋" w:hint="eastAsia"/>
                <w:color w:val="000000"/>
                <w:kern w:val="0"/>
                <w:sz w:val="20"/>
                <w:szCs w:val="20"/>
                <w:lang w:bidi="ar"/>
              </w:rPr>
              <w:t>（7分）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431A7244" w14:textId="7E5B4CD0" w:rsidR="00DC2D89" w:rsidRDefault="00DC2D89" w:rsidP="00960C04">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C51</w:t>
            </w:r>
            <w:r w:rsidR="00960C04">
              <w:rPr>
                <w:rFonts w:ascii="仿宋" w:eastAsia="仿宋" w:hAnsi="仿宋" w:cs="仿宋" w:hint="eastAsia"/>
                <w:color w:val="000000"/>
                <w:sz w:val="20"/>
                <w:szCs w:val="20"/>
              </w:rPr>
              <w:t>统计数</w:t>
            </w:r>
            <w:r w:rsidR="00960C04">
              <w:rPr>
                <w:rFonts w:ascii="仿宋" w:eastAsia="仿宋" w:hAnsi="仿宋" w:cs="仿宋"/>
                <w:color w:val="000000"/>
                <w:sz w:val="20"/>
                <w:szCs w:val="20"/>
              </w:rPr>
              <w:t>据</w:t>
            </w:r>
            <w:r w:rsidR="00960C04">
              <w:rPr>
                <w:rFonts w:ascii="仿宋" w:eastAsia="仿宋" w:hAnsi="仿宋" w:cs="仿宋" w:hint="eastAsia"/>
                <w:color w:val="000000"/>
                <w:sz w:val="20"/>
                <w:szCs w:val="20"/>
              </w:rPr>
              <w:t>核</w:t>
            </w:r>
            <w:r w:rsidR="00960C04">
              <w:rPr>
                <w:rFonts w:ascii="仿宋" w:eastAsia="仿宋" w:hAnsi="仿宋" w:cs="仿宋"/>
                <w:color w:val="000000"/>
                <w:sz w:val="20"/>
                <w:szCs w:val="20"/>
              </w:rPr>
              <w:t>查</w:t>
            </w:r>
            <w:r>
              <w:rPr>
                <w:rFonts w:ascii="仿宋" w:eastAsia="仿宋" w:hAnsi="仿宋" w:cs="仿宋" w:hint="eastAsia"/>
                <w:color w:val="000000"/>
                <w:sz w:val="20"/>
                <w:szCs w:val="20"/>
              </w:rPr>
              <w:t>计划完成率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689E820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23EF32E4" w14:textId="37B6976D" w:rsidR="00DC2D89" w:rsidRDefault="00DC2D89" w:rsidP="00960C04">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w:t>
            </w:r>
            <w:r w:rsidR="00661729">
              <w:rPr>
                <w:rFonts w:ascii="仿宋" w:eastAsia="仿宋" w:hAnsi="仿宋" w:cs="仿宋" w:hint="eastAsia"/>
                <w:color w:val="000000"/>
                <w:sz w:val="20"/>
                <w:szCs w:val="20"/>
              </w:rPr>
              <w:t>年度</w:t>
            </w:r>
            <w:r w:rsidR="00E37DEC">
              <w:rPr>
                <w:rFonts w:ascii="仿宋" w:eastAsia="仿宋" w:hAnsi="仿宋" w:cs="仿宋" w:hint="eastAsia"/>
                <w:color w:val="000000"/>
                <w:sz w:val="20"/>
                <w:szCs w:val="20"/>
              </w:rPr>
              <w:t>统计</w:t>
            </w:r>
            <w:r w:rsidR="00960C04">
              <w:rPr>
                <w:rFonts w:ascii="仿宋" w:eastAsia="仿宋" w:hAnsi="仿宋" w:cs="仿宋" w:hint="eastAsia"/>
                <w:color w:val="000000"/>
                <w:sz w:val="20"/>
                <w:szCs w:val="20"/>
              </w:rPr>
              <w:t>数</w:t>
            </w:r>
            <w:r w:rsidR="00960C04">
              <w:rPr>
                <w:rFonts w:ascii="仿宋" w:eastAsia="仿宋" w:hAnsi="仿宋" w:cs="仿宋"/>
                <w:color w:val="000000"/>
                <w:sz w:val="20"/>
                <w:szCs w:val="20"/>
              </w:rPr>
              <w:t>据</w:t>
            </w:r>
            <w:r w:rsidR="00960C04">
              <w:rPr>
                <w:rFonts w:ascii="仿宋" w:eastAsia="仿宋" w:hAnsi="仿宋" w:cs="仿宋" w:hint="eastAsia"/>
                <w:color w:val="000000"/>
                <w:sz w:val="20"/>
                <w:szCs w:val="20"/>
              </w:rPr>
              <w:t>核查</w:t>
            </w:r>
            <w:r>
              <w:rPr>
                <w:rFonts w:ascii="仿宋" w:eastAsia="仿宋" w:hAnsi="仿宋" w:cs="仿宋" w:hint="eastAsia"/>
                <w:color w:val="000000"/>
                <w:sz w:val="20"/>
                <w:szCs w:val="20"/>
              </w:rPr>
              <w:t>计划完成情况。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A802155" w14:textId="194EA586" w:rsidR="00DC2D89" w:rsidRDefault="00DC2D89" w:rsidP="00960C04">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1.完成年度</w:t>
            </w:r>
            <w:r w:rsidR="00960C04">
              <w:rPr>
                <w:rFonts w:ascii="仿宋" w:eastAsia="仿宋" w:hAnsi="仿宋" w:cs="仿宋" w:hint="eastAsia"/>
                <w:color w:val="000000"/>
                <w:sz w:val="20"/>
                <w:szCs w:val="20"/>
              </w:rPr>
              <w:t>统计数</w:t>
            </w:r>
            <w:r w:rsidR="00960C04">
              <w:rPr>
                <w:rFonts w:ascii="仿宋" w:eastAsia="仿宋" w:hAnsi="仿宋" w:cs="仿宋"/>
                <w:color w:val="000000"/>
                <w:sz w:val="20"/>
                <w:szCs w:val="20"/>
              </w:rPr>
              <w:t>据核查</w:t>
            </w:r>
            <w:r>
              <w:rPr>
                <w:rFonts w:ascii="仿宋" w:eastAsia="仿宋" w:hAnsi="仿宋" w:cs="仿宋" w:hint="eastAsia"/>
                <w:color w:val="000000"/>
                <w:sz w:val="20"/>
                <w:szCs w:val="20"/>
              </w:rPr>
              <w:t>计划得1分，每发现一项未完成扣减0.25分，扣完为止；</w:t>
            </w:r>
            <w:r>
              <w:rPr>
                <w:rFonts w:ascii="仿宋" w:eastAsia="仿宋" w:hAnsi="仿宋" w:cs="仿宋" w:hint="eastAsia"/>
                <w:color w:val="000000"/>
                <w:sz w:val="20"/>
                <w:szCs w:val="20"/>
              </w:rPr>
              <w:br/>
              <w:t>2.按规定时间节点开始和完成得1分，每发现一项未按规定时间开始或完成扣减0.25分。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08B7ED1"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528CCF99" w14:textId="77777777" w:rsidR="00DC2D89" w:rsidRDefault="00DC2D8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r>
      <w:tr w:rsidR="00DC2D89" w14:paraId="2F48EF71" w14:textId="77777777" w:rsidTr="00E37DEC">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46C380B"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6AECB65" w14:textId="77777777" w:rsidR="00DC2D89" w:rsidRDefault="00DC2D89" w:rsidP="005E776F">
            <w:pPr>
              <w:widowControl/>
              <w:rPr>
                <w:rFonts w:ascii="仿宋" w:eastAsia="仿宋" w:hAnsi="仿宋" w:cs="仿宋"/>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5ABDD3E1" w14:textId="06B9267A" w:rsidR="00DC2D89" w:rsidRDefault="00DC2D89" w:rsidP="00960C04">
            <w:pPr>
              <w:ind w:left="100" w:hangingChars="50" w:hanging="100"/>
              <w:textAlignment w:val="center"/>
              <w:rPr>
                <w:rFonts w:ascii="仿宋" w:eastAsia="仿宋" w:hAnsi="仿宋" w:cs="仿宋"/>
                <w:color w:val="000000"/>
                <w:sz w:val="20"/>
                <w:szCs w:val="20"/>
              </w:rPr>
            </w:pPr>
            <w:r>
              <w:rPr>
                <w:rFonts w:ascii="仿宋" w:eastAsia="仿宋" w:hAnsi="仿宋" w:cs="仿宋" w:hint="eastAsia"/>
                <w:color w:val="000000"/>
                <w:sz w:val="20"/>
                <w:szCs w:val="20"/>
              </w:rPr>
              <w:t>C52</w:t>
            </w:r>
            <w:r w:rsidR="00960C04">
              <w:rPr>
                <w:rFonts w:ascii="仿宋" w:eastAsia="仿宋" w:hAnsi="仿宋" w:cs="仿宋" w:hint="eastAsia"/>
                <w:color w:val="000000"/>
                <w:sz w:val="20"/>
                <w:szCs w:val="20"/>
              </w:rPr>
              <w:t>统计数</w:t>
            </w:r>
            <w:r w:rsidR="00960C04">
              <w:rPr>
                <w:rFonts w:ascii="仿宋" w:eastAsia="仿宋" w:hAnsi="仿宋" w:cs="仿宋"/>
                <w:color w:val="000000"/>
                <w:sz w:val="20"/>
                <w:szCs w:val="20"/>
              </w:rPr>
              <w:t>据</w:t>
            </w:r>
            <w:r w:rsidR="00960C04">
              <w:rPr>
                <w:rFonts w:ascii="仿宋" w:eastAsia="仿宋" w:hAnsi="仿宋" w:cs="仿宋" w:hint="eastAsia"/>
                <w:color w:val="000000"/>
                <w:sz w:val="20"/>
                <w:szCs w:val="20"/>
              </w:rPr>
              <w:t>核</w:t>
            </w:r>
            <w:r w:rsidR="00960C04">
              <w:rPr>
                <w:rFonts w:ascii="仿宋" w:eastAsia="仿宋" w:hAnsi="仿宋" w:cs="仿宋"/>
                <w:color w:val="000000"/>
                <w:sz w:val="20"/>
                <w:szCs w:val="20"/>
              </w:rPr>
              <w:t>查</w:t>
            </w:r>
            <w:r w:rsidR="00960C04">
              <w:rPr>
                <w:rFonts w:ascii="仿宋" w:eastAsia="仿宋" w:hAnsi="仿宋" w:cs="仿宋" w:hint="eastAsia"/>
                <w:color w:val="000000"/>
                <w:sz w:val="20"/>
                <w:szCs w:val="20"/>
              </w:rPr>
              <w:t>完成</w:t>
            </w:r>
            <w:r w:rsidR="00960C04">
              <w:rPr>
                <w:rFonts w:ascii="仿宋" w:eastAsia="仿宋" w:hAnsi="仿宋" w:cs="仿宋"/>
                <w:color w:val="000000"/>
                <w:sz w:val="20"/>
                <w:szCs w:val="20"/>
              </w:rPr>
              <w:t>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3F76580C" w14:textId="62B896A1" w:rsidR="00DC2D89" w:rsidRDefault="00960C04"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符合要</w:t>
            </w:r>
            <w:r>
              <w:rPr>
                <w:rFonts w:ascii="仿宋" w:eastAsia="仿宋" w:hAnsi="仿宋" w:cs="仿宋"/>
                <w:color w:val="000000"/>
                <w:sz w:val="20"/>
                <w:szCs w:val="20"/>
              </w:rPr>
              <w:t>求及标准</w:t>
            </w:r>
          </w:p>
        </w:tc>
        <w:tc>
          <w:tcPr>
            <w:tcW w:w="919" w:type="pct"/>
            <w:tcBorders>
              <w:top w:val="single" w:sz="4" w:space="0" w:color="auto"/>
              <w:left w:val="single" w:sz="4" w:space="0" w:color="auto"/>
              <w:bottom w:val="single" w:sz="4" w:space="0" w:color="auto"/>
              <w:right w:val="single" w:sz="4" w:space="0" w:color="auto"/>
            </w:tcBorders>
            <w:vAlign w:val="center"/>
            <w:hideMark/>
          </w:tcPr>
          <w:p w14:paraId="3A1CA11F" w14:textId="6C79D789" w:rsidR="00DC2D89" w:rsidRDefault="00960C04" w:rsidP="00960C04">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考察年度统计数</w:t>
            </w:r>
            <w:r>
              <w:rPr>
                <w:rFonts w:ascii="仿宋" w:eastAsia="仿宋" w:hAnsi="仿宋" w:cs="仿宋"/>
                <w:color w:val="000000"/>
                <w:sz w:val="20"/>
                <w:szCs w:val="20"/>
              </w:rPr>
              <w:t>据</w:t>
            </w:r>
            <w:r>
              <w:rPr>
                <w:rFonts w:ascii="仿宋" w:eastAsia="仿宋" w:hAnsi="仿宋" w:cs="仿宋" w:hint="eastAsia"/>
                <w:color w:val="000000"/>
                <w:sz w:val="20"/>
                <w:szCs w:val="20"/>
              </w:rPr>
              <w:t>核查完成质</w:t>
            </w:r>
            <w:r>
              <w:rPr>
                <w:rFonts w:ascii="仿宋" w:eastAsia="仿宋" w:hAnsi="仿宋" w:cs="仿宋"/>
                <w:color w:val="000000"/>
                <w:sz w:val="20"/>
                <w:szCs w:val="20"/>
              </w:rPr>
              <w:t>量</w:t>
            </w:r>
            <w:r>
              <w:rPr>
                <w:rFonts w:ascii="仿宋" w:eastAsia="仿宋" w:hAnsi="仿宋" w:cs="仿宋" w:hint="eastAsia"/>
                <w:color w:val="000000"/>
                <w:sz w:val="20"/>
                <w:szCs w:val="20"/>
              </w:rPr>
              <w:t>。</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75DF727" w14:textId="4FBF8FA1" w:rsidR="00DC2D89" w:rsidRDefault="00DC2D89" w:rsidP="006A2B86">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sidR="006A2B86">
              <w:rPr>
                <w:rFonts w:ascii="仿宋" w:eastAsia="仿宋" w:hAnsi="仿宋" w:cs="仿宋" w:hint="eastAsia"/>
                <w:color w:val="000000"/>
                <w:sz w:val="20"/>
                <w:szCs w:val="20"/>
              </w:rPr>
              <w:t>核</w:t>
            </w:r>
            <w:r w:rsidR="006A2B86">
              <w:rPr>
                <w:rFonts w:ascii="仿宋" w:eastAsia="仿宋" w:hAnsi="仿宋" w:cs="仿宋"/>
                <w:color w:val="000000"/>
                <w:sz w:val="20"/>
                <w:szCs w:val="20"/>
              </w:rPr>
              <w:t>查</w:t>
            </w:r>
            <w:r w:rsidR="006A2B86">
              <w:rPr>
                <w:rFonts w:ascii="仿宋" w:eastAsia="仿宋" w:hAnsi="仿宋" w:cs="仿宋" w:hint="eastAsia"/>
                <w:color w:val="000000"/>
                <w:sz w:val="20"/>
                <w:szCs w:val="20"/>
              </w:rPr>
              <w:t>工作任务100%符合要求和标准得1分，每发现一项不合格扣20%权重分，扣完为止。</w:t>
            </w:r>
            <w:r>
              <w:rPr>
                <w:rFonts w:ascii="仿宋" w:eastAsia="仿宋" w:hAnsi="仿宋" w:cs="仿宋" w:hint="eastAsia"/>
                <w:color w:val="000000"/>
                <w:sz w:val="20"/>
                <w:szCs w:val="20"/>
              </w:rPr>
              <w:br/>
              <w:t>2.按规定时间节点开始和完成得1分，每发现一项</w:t>
            </w:r>
            <w:r w:rsidR="002B4759">
              <w:rPr>
                <w:rFonts w:ascii="仿宋" w:eastAsia="仿宋" w:hAnsi="仿宋" w:cs="仿宋" w:hint="eastAsia"/>
                <w:color w:val="000000"/>
                <w:sz w:val="20"/>
                <w:szCs w:val="20"/>
              </w:rPr>
              <w:t>实质</w:t>
            </w:r>
            <w:r w:rsidR="002B4759">
              <w:rPr>
                <w:rFonts w:ascii="仿宋" w:eastAsia="仿宋" w:hAnsi="仿宋" w:cs="仿宋"/>
                <w:color w:val="000000"/>
                <w:sz w:val="20"/>
                <w:szCs w:val="20"/>
              </w:rPr>
              <w:t>性错误</w:t>
            </w:r>
            <w:r>
              <w:rPr>
                <w:rFonts w:ascii="仿宋" w:eastAsia="仿宋" w:hAnsi="仿宋" w:cs="仿宋" w:hint="eastAsia"/>
                <w:color w:val="000000"/>
                <w:sz w:val="20"/>
                <w:szCs w:val="20"/>
              </w:rPr>
              <w:t>扣减0.25分。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6ADF8BA6"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1CFD6282" w14:textId="77777777" w:rsidR="00DC2D89" w:rsidRDefault="00DC2D8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r>
      <w:tr w:rsidR="00DC2D89" w14:paraId="3B344024" w14:textId="77777777" w:rsidTr="00E37DEC">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C169B2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A4A8CCB" w14:textId="77777777" w:rsidR="00DC2D89" w:rsidRDefault="00DC2D89" w:rsidP="005E776F">
            <w:pPr>
              <w:widowControl/>
              <w:rPr>
                <w:rFonts w:ascii="仿宋" w:eastAsia="仿宋" w:hAnsi="仿宋" w:cs="仿宋"/>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90823FD" w14:textId="616F68C3" w:rsidR="00DC2D89" w:rsidRDefault="00DC2D89" w:rsidP="006A2B86">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C53</w:t>
            </w:r>
            <w:r w:rsidR="006A2B86">
              <w:rPr>
                <w:rFonts w:ascii="仿宋" w:eastAsia="仿宋" w:hAnsi="仿宋" w:cs="仿宋" w:hint="eastAsia"/>
                <w:color w:val="000000"/>
                <w:sz w:val="20"/>
                <w:szCs w:val="20"/>
              </w:rPr>
              <w:t>数</w:t>
            </w:r>
            <w:r w:rsidR="006A2B86">
              <w:rPr>
                <w:rFonts w:ascii="仿宋" w:eastAsia="仿宋" w:hAnsi="仿宋" w:cs="仿宋"/>
                <w:color w:val="000000"/>
                <w:sz w:val="20"/>
                <w:szCs w:val="20"/>
              </w:rPr>
              <w:t>据</w:t>
            </w:r>
            <w:r w:rsidR="006A2B86">
              <w:rPr>
                <w:rFonts w:ascii="仿宋" w:eastAsia="仿宋" w:hAnsi="仿宋" w:cs="仿宋" w:hint="eastAsia"/>
                <w:color w:val="000000"/>
                <w:sz w:val="20"/>
                <w:szCs w:val="20"/>
              </w:rPr>
              <w:t>核查</w:t>
            </w:r>
            <w:r w:rsidR="00661729">
              <w:rPr>
                <w:rFonts w:ascii="仿宋" w:eastAsia="仿宋" w:hAnsi="仿宋" w:cs="仿宋"/>
                <w:color w:val="000000"/>
                <w:sz w:val="20"/>
                <w:szCs w:val="20"/>
              </w:rPr>
              <w:t>问题</w:t>
            </w:r>
            <w:r w:rsidR="00661729">
              <w:rPr>
                <w:rFonts w:ascii="仿宋" w:eastAsia="仿宋" w:hAnsi="仿宋" w:cs="仿宋" w:hint="eastAsia"/>
                <w:color w:val="000000"/>
                <w:sz w:val="20"/>
                <w:szCs w:val="20"/>
              </w:rPr>
              <w:t>纠</w:t>
            </w:r>
            <w:r w:rsidR="00661729">
              <w:rPr>
                <w:rFonts w:ascii="仿宋" w:eastAsia="仿宋" w:hAnsi="仿宋" w:cs="仿宋"/>
                <w:color w:val="000000"/>
                <w:sz w:val="20"/>
                <w:szCs w:val="20"/>
              </w:rPr>
              <w:t>正</w:t>
            </w:r>
            <w:r>
              <w:rPr>
                <w:rFonts w:ascii="仿宋" w:eastAsia="仿宋" w:hAnsi="仿宋" w:cs="仿宋" w:hint="eastAsia"/>
                <w:color w:val="000000"/>
                <w:sz w:val="20"/>
                <w:szCs w:val="20"/>
              </w:rPr>
              <w:t>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1859450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3B9E626" w14:textId="17099D7D" w:rsidR="00DC2D89" w:rsidRDefault="00DC2D89" w:rsidP="006A2B86">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w:t>
            </w:r>
            <w:r w:rsidR="00E37DEC">
              <w:rPr>
                <w:rFonts w:ascii="仿宋" w:eastAsia="仿宋" w:hAnsi="仿宋" w:cs="仿宋" w:hint="eastAsia"/>
                <w:color w:val="000000"/>
                <w:sz w:val="20"/>
                <w:szCs w:val="20"/>
              </w:rPr>
              <w:t>统计</w:t>
            </w:r>
            <w:r w:rsidR="006A2B86">
              <w:rPr>
                <w:rFonts w:ascii="仿宋" w:eastAsia="仿宋" w:hAnsi="仿宋" w:cs="仿宋" w:hint="eastAsia"/>
                <w:color w:val="000000"/>
                <w:sz w:val="20"/>
                <w:szCs w:val="20"/>
              </w:rPr>
              <w:t>数</w:t>
            </w:r>
            <w:r w:rsidR="006A2B86">
              <w:rPr>
                <w:rFonts w:ascii="仿宋" w:eastAsia="仿宋" w:hAnsi="仿宋" w:cs="仿宋"/>
                <w:color w:val="000000"/>
                <w:sz w:val="20"/>
                <w:szCs w:val="20"/>
              </w:rPr>
              <w:t>据核查</w:t>
            </w:r>
            <w:r>
              <w:rPr>
                <w:rFonts w:ascii="仿宋" w:eastAsia="仿宋" w:hAnsi="仿宋" w:cs="仿宋" w:hint="eastAsia"/>
                <w:color w:val="000000"/>
                <w:sz w:val="20"/>
                <w:szCs w:val="20"/>
              </w:rPr>
              <w:t>发现问题的整改情况。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DBF1A0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问题100%整改得满分，每发现一项未整改扣5%权重分，扣完为止。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2755FFF8"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294991F4" w14:textId="0FF00DD7" w:rsidR="00DC2D89" w:rsidRDefault="00E37DEC" w:rsidP="004E1B9B">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3</w:t>
            </w:r>
          </w:p>
        </w:tc>
      </w:tr>
      <w:tr w:rsidR="00DC2D89" w14:paraId="684392D7" w14:textId="77777777" w:rsidTr="00E37DEC">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E8D7D7E"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7514317F" w14:textId="6388F289"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C6</w:t>
            </w:r>
            <w:r w:rsidR="00CF6188">
              <w:rPr>
                <w:rFonts w:ascii="仿宋" w:eastAsia="仿宋" w:hAnsi="仿宋" w:cs="仿宋" w:hint="eastAsia"/>
                <w:color w:val="000000"/>
                <w:kern w:val="0"/>
                <w:sz w:val="20"/>
                <w:szCs w:val="20"/>
                <w:lang w:bidi="ar"/>
              </w:rPr>
              <w:t>组织</w:t>
            </w:r>
            <w:r w:rsidR="00CF6188">
              <w:rPr>
                <w:rFonts w:ascii="仿宋" w:eastAsia="仿宋" w:hAnsi="仿宋" w:cs="仿宋"/>
                <w:color w:val="000000"/>
                <w:kern w:val="0"/>
                <w:sz w:val="20"/>
                <w:szCs w:val="20"/>
                <w:lang w:bidi="ar"/>
              </w:rPr>
              <w:t>完成</w:t>
            </w:r>
            <w:r w:rsidR="00CF6188">
              <w:rPr>
                <w:rFonts w:ascii="仿宋" w:eastAsia="仿宋" w:hAnsi="仿宋" w:cs="仿宋" w:hint="eastAsia"/>
                <w:color w:val="000000"/>
                <w:kern w:val="0"/>
                <w:sz w:val="20"/>
                <w:szCs w:val="20"/>
                <w:lang w:bidi="ar"/>
              </w:rPr>
              <w:t>各类</w:t>
            </w:r>
            <w:r w:rsidR="00CF6188">
              <w:rPr>
                <w:rFonts w:ascii="仿宋" w:eastAsia="仿宋" w:hAnsi="仿宋" w:cs="仿宋"/>
                <w:color w:val="000000"/>
                <w:kern w:val="0"/>
                <w:sz w:val="20"/>
                <w:szCs w:val="20"/>
                <w:lang w:bidi="ar"/>
              </w:rPr>
              <w:t>专项</w:t>
            </w:r>
            <w:r w:rsidR="00E37DEC">
              <w:rPr>
                <w:rFonts w:ascii="仿宋" w:eastAsia="仿宋" w:hAnsi="仿宋" w:cs="仿宋"/>
                <w:color w:val="000000"/>
                <w:kern w:val="0"/>
                <w:sz w:val="20"/>
                <w:szCs w:val="20"/>
                <w:lang w:bidi="ar"/>
              </w:rPr>
              <w:t>调查</w:t>
            </w:r>
          </w:p>
          <w:p w14:paraId="22BBD677" w14:textId="77777777" w:rsidR="00DC2D89" w:rsidRDefault="00DC2D89" w:rsidP="005E776F">
            <w:pPr>
              <w:pStyle w:val="aa"/>
              <w:ind w:firstLineChars="100" w:firstLine="200"/>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B1F5A7D" w14:textId="4F5C8767" w:rsidR="00DC2D89" w:rsidRDefault="00DC2D89" w:rsidP="00CF6188">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C61</w:t>
            </w:r>
            <w:r w:rsidR="002B4759">
              <w:rPr>
                <w:rFonts w:ascii="仿宋" w:eastAsia="仿宋" w:hAnsi="仿宋" w:cs="仿宋" w:hint="eastAsia"/>
                <w:color w:val="000000"/>
                <w:sz w:val="20"/>
                <w:szCs w:val="20"/>
              </w:rPr>
              <w:t>组织领导</w:t>
            </w:r>
            <w:r w:rsidR="00E37DEC">
              <w:rPr>
                <w:rFonts w:ascii="仿宋" w:eastAsia="仿宋" w:hAnsi="仿宋" w:cs="仿宋" w:hint="eastAsia"/>
                <w:color w:val="000000"/>
                <w:sz w:val="20"/>
                <w:szCs w:val="20"/>
              </w:rPr>
              <w:t>并开</w:t>
            </w:r>
            <w:r w:rsidR="00E37DEC">
              <w:rPr>
                <w:rFonts w:ascii="仿宋" w:eastAsia="仿宋" w:hAnsi="仿宋" w:cs="仿宋"/>
                <w:color w:val="000000"/>
                <w:sz w:val="20"/>
                <w:szCs w:val="20"/>
              </w:rPr>
              <w:t>展</w:t>
            </w:r>
            <w:r w:rsidR="00CF6188">
              <w:rPr>
                <w:rFonts w:ascii="仿宋" w:eastAsia="仿宋" w:hAnsi="仿宋" w:cs="仿宋" w:hint="eastAsia"/>
                <w:color w:val="000000"/>
                <w:sz w:val="20"/>
                <w:szCs w:val="20"/>
              </w:rPr>
              <w:t>各类</w:t>
            </w:r>
            <w:r w:rsidR="00CF6188">
              <w:rPr>
                <w:rFonts w:ascii="仿宋" w:eastAsia="仿宋" w:hAnsi="仿宋" w:cs="仿宋"/>
                <w:color w:val="000000"/>
                <w:sz w:val="20"/>
                <w:szCs w:val="20"/>
              </w:rPr>
              <w:t>专项</w:t>
            </w:r>
            <w:r w:rsidR="00E37DEC">
              <w:rPr>
                <w:rFonts w:ascii="仿宋" w:eastAsia="仿宋" w:hAnsi="仿宋" w:cs="仿宋"/>
                <w:color w:val="000000"/>
                <w:sz w:val="20"/>
                <w:szCs w:val="20"/>
              </w:rPr>
              <w:t>调查</w:t>
            </w:r>
            <w:r w:rsidR="00502A13">
              <w:rPr>
                <w:rFonts w:ascii="仿宋" w:eastAsia="仿宋" w:hAnsi="仿宋" w:cs="仿宋" w:hint="eastAsia"/>
                <w:color w:val="000000"/>
                <w:sz w:val="20"/>
                <w:szCs w:val="20"/>
              </w:rPr>
              <w:t>完</w:t>
            </w:r>
            <w:r w:rsidR="00502A13">
              <w:rPr>
                <w:rFonts w:ascii="仿宋" w:eastAsia="仿宋" w:hAnsi="仿宋" w:cs="仿宋"/>
                <w:color w:val="000000"/>
                <w:sz w:val="20"/>
                <w:szCs w:val="20"/>
              </w:rPr>
              <w:t>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1CDF3D49" w14:textId="11D5845C" w:rsidR="00DC2D89" w:rsidRDefault="00502A13"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Pr>
                <w:rFonts w:ascii="仿宋" w:eastAsia="仿宋" w:hAnsi="仿宋" w:cs="仿宋"/>
                <w:color w:val="000000"/>
                <w:sz w:val="20"/>
                <w:szCs w:val="20"/>
              </w:rPr>
              <w:t>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B3EE51F" w14:textId="1CBA70EE" w:rsidR="00DC2D89" w:rsidRDefault="00DC2D89" w:rsidP="00CF6188">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w:t>
            </w:r>
            <w:r w:rsidR="00E37DEC">
              <w:rPr>
                <w:rFonts w:ascii="仿宋" w:eastAsia="仿宋" w:hAnsi="仿宋" w:cs="仿宋" w:hint="eastAsia"/>
                <w:color w:val="000000"/>
                <w:sz w:val="20"/>
                <w:szCs w:val="20"/>
              </w:rPr>
              <w:t>根据工</w:t>
            </w:r>
            <w:r w:rsidR="00E37DEC">
              <w:rPr>
                <w:rFonts w:ascii="仿宋" w:eastAsia="仿宋" w:hAnsi="仿宋" w:cs="仿宋"/>
                <w:color w:val="000000"/>
                <w:sz w:val="20"/>
                <w:szCs w:val="20"/>
              </w:rPr>
              <w:t>作要求，组织</w:t>
            </w:r>
            <w:r w:rsidR="00CF6188">
              <w:rPr>
                <w:rFonts w:ascii="仿宋" w:eastAsia="仿宋" w:hAnsi="仿宋" w:cs="仿宋" w:hint="eastAsia"/>
                <w:color w:val="000000"/>
                <w:sz w:val="20"/>
                <w:szCs w:val="20"/>
              </w:rPr>
              <w:t>开展</w:t>
            </w:r>
            <w:r w:rsidR="00CF6188">
              <w:rPr>
                <w:rFonts w:ascii="仿宋" w:eastAsia="仿宋" w:hAnsi="仿宋" w:cs="仿宋"/>
                <w:color w:val="000000"/>
                <w:sz w:val="20"/>
                <w:szCs w:val="20"/>
              </w:rPr>
              <w:t>各类专项</w:t>
            </w:r>
            <w:r w:rsidR="00E37DEC">
              <w:rPr>
                <w:rFonts w:ascii="仿宋" w:eastAsia="仿宋" w:hAnsi="仿宋" w:cs="仿宋"/>
                <w:color w:val="000000"/>
                <w:sz w:val="20"/>
                <w:szCs w:val="20"/>
              </w:rPr>
              <w:t>调查</w:t>
            </w:r>
            <w:r>
              <w:rPr>
                <w:rFonts w:ascii="仿宋" w:eastAsia="仿宋" w:hAnsi="仿宋" w:cs="仿宋" w:hint="eastAsia"/>
                <w:color w:val="000000"/>
                <w:sz w:val="20"/>
                <w:szCs w:val="20"/>
              </w:rPr>
              <w:t>。</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6E8BAAA" w14:textId="2D6C5DBB" w:rsidR="00DC2D89" w:rsidRDefault="00DC2D89" w:rsidP="00E874B6">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sidR="00CF6188">
              <w:rPr>
                <w:rFonts w:ascii="仿宋" w:eastAsia="仿宋" w:hAnsi="仿宋" w:cs="仿宋" w:hint="eastAsia"/>
                <w:color w:val="000000"/>
                <w:sz w:val="20"/>
                <w:szCs w:val="20"/>
              </w:rPr>
              <w:t>组织并</w:t>
            </w:r>
            <w:r w:rsidR="00CF6188">
              <w:rPr>
                <w:rFonts w:ascii="仿宋" w:eastAsia="仿宋" w:hAnsi="仿宋" w:cs="仿宋"/>
                <w:color w:val="000000"/>
                <w:sz w:val="20"/>
                <w:szCs w:val="20"/>
              </w:rPr>
              <w:t>开展</w:t>
            </w:r>
            <w:r>
              <w:rPr>
                <w:rFonts w:ascii="仿宋" w:eastAsia="仿宋" w:hAnsi="仿宋" w:cs="仿宋" w:hint="eastAsia"/>
                <w:color w:val="000000"/>
                <w:sz w:val="20"/>
                <w:szCs w:val="20"/>
              </w:rPr>
              <w:t>得0.5</w:t>
            </w:r>
            <w:r w:rsidR="00CF6188">
              <w:rPr>
                <w:rFonts w:ascii="仿宋" w:eastAsia="仿宋" w:hAnsi="仿宋" w:cs="仿宋" w:hint="eastAsia"/>
                <w:color w:val="000000"/>
                <w:sz w:val="20"/>
                <w:szCs w:val="20"/>
              </w:rPr>
              <w:t>分，否</w:t>
            </w:r>
            <w:r w:rsidR="00CF6188">
              <w:rPr>
                <w:rFonts w:ascii="仿宋" w:eastAsia="仿宋" w:hAnsi="仿宋" w:cs="仿宋"/>
                <w:color w:val="000000"/>
                <w:sz w:val="20"/>
                <w:szCs w:val="20"/>
              </w:rPr>
              <w:t>则不得</w:t>
            </w:r>
            <w:r>
              <w:rPr>
                <w:rFonts w:ascii="仿宋" w:eastAsia="仿宋" w:hAnsi="仿宋" w:cs="仿宋" w:hint="eastAsia"/>
                <w:color w:val="000000"/>
                <w:sz w:val="20"/>
                <w:szCs w:val="20"/>
              </w:rPr>
              <w:t>分；</w:t>
            </w:r>
            <w:r>
              <w:rPr>
                <w:rFonts w:ascii="仿宋" w:eastAsia="仿宋" w:hAnsi="仿宋" w:cs="仿宋" w:hint="eastAsia"/>
                <w:color w:val="000000"/>
                <w:sz w:val="20"/>
                <w:szCs w:val="20"/>
              </w:rPr>
              <w:br/>
              <w:t>2.</w:t>
            </w:r>
            <w:r w:rsidR="00CF6188">
              <w:rPr>
                <w:rFonts w:ascii="仿宋" w:eastAsia="仿宋" w:hAnsi="仿宋" w:cs="仿宋" w:hint="eastAsia"/>
                <w:color w:val="000000"/>
                <w:sz w:val="20"/>
                <w:szCs w:val="20"/>
              </w:rPr>
              <w:t>调查在</w:t>
            </w:r>
            <w:r w:rsidR="00CF6188">
              <w:rPr>
                <w:rFonts w:ascii="仿宋" w:eastAsia="仿宋" w:hAnsi="仿宋" w:cs="仿宋"/>
                <w:color w:val="000000"/>
                <w:sz w:val="20"/>
                <w:szCs w:val="20"/>
              </w:rPr>
              <w:t>规定时间内完成</w:t>
            </w:r>
            <w:r w:rsidR="00E874B6">
              <w:rPr>
                <w:rFonts w:ascii="仿宋" w:eastAsia="仿宋" w:hAnsi="仿宋" w:cs="仿宋" w:hint="eastAsia"/>
                <w:color w:val="000000"/>
                <w:sz w:val="20"/>
                <w:szCs w:val="20"/>
              </w:rPr>
              <w:t>得</w:t>
            </w:r>
            <w:r>
              <w:rPr>
                <w:rFonts w:ascii="仿宋" w:eastAsia="仿宋" w:hAnsi="仿宋" w:cs="仿宋" w:hint="eastAsia"/>
                <w:color w:val="000000"/>
                <w:sz w:val="20"/>
                <w:szCs w:val="20"/>
              </w:rPr>
              <w:t>0.5分，</w:t>
            </w:r>
            <w:r w:rsidR="00E874B6">
              <w:rPr>
                <w:rFonts w:ascii="仿宋" w:eastAsia="仿宋" w:hAnsi="仿宋" w:cs="仿宋" w:hint="eastAsia"/>
                <w:color w:val="000000"/>
                <w:sz w:val="20"/>
                <w:szCs w:val="20"/>
              </w:rPr>
              <w:t>否</w:t>
            </w:r>
            <w:r w:rsidR="00E874B6">
              <w:rPr>
                <w:rFonts w:ascii="仿宋" w:eastAsia="仿宋" w:hAnsi="仿宋" w:cs="仿宋"/>
                <w:color w:val="000000"/>
                <w:sz w:val="20"/>
                <w:szCs w:val="20"/>
              </w:rPr>
              <w:t>则不得分</w:t>
            </w:r>
            <w:r>
              <w:rPr>
                <w:rFonts w:ascii="仿宋" w:eastAsia="仿宋" w:hAnsi="仿宋" w:cs="仿宋" w:hint="eastAsia"/>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vAlign w:val="center"/>
            <w:hideMark/>
          </w:tcPr>
          <w:p w14:paraId="594DF4E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1EB855F3" w14:textId="77777777" w:rsidR="00DC2D89" w:rsidRDefault="00DC2D8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r>
      <w:tr w:rsidR="00DC2D89" w14:paraId="1BA85050" w14:textId="77777777" w:rsidTr="00E37DEC">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3653F17"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5E3207EE" w14:textId="77777777" w:rsidR="00DC2D89" w:rsidRDefault="00DC2D89" w:rsidP="005E776F">
            <w:pPr>
              <w:widowControl/>
              <w:rPr>
                <w:rFonts w:ascii="仿宋" w:eastAsia="仿宋" w:hAnsi="仿宋" w:cs="仿宋"/>
                <w:color w:val="000000"/>
                <w:kern w:val="0"/>
                <w:sz w:val="20"/>
                <w:szCs w:val="20"/>
                <w:lang w:bidi="ar"/>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067269A" w14:textId="70BB87AC" w:rsidR="00DC2D89" w:rsidRDefault="00DC2D89" w:rsidP="00E37DEC">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C62</w:t>
            </w:r>
            <w:r w:rsidR="00E37DEC">
              <w:rPr>
                <w:rFonts w:ascii="仿宋" w:eastAsia="仿宋" w:hAnsi="仿宋" w:cs="仿宋" w:hint="eastAsia"/>
                <w:color w:val="000000"/>
                <w:sz w:val="20"/>
                <w:szCs w:val="20"/>
              </w:rPr>
              <w:t>形成</w:t>
            </w:r>
            <w:r w:rsidR="00E37DEC">
              <w:rPr>
                <w:rFonts w:ascii="仿宋" w:eastAsia="仿宋" w:hAnsi="仿宋" w:cs="仿宋"/>
                <w:color w:val="000000"/>
                <w:sz w:val="20"/>
                <w:szCs w:val="20"/>
              </w:rPr>
              <w:t>调查分析报告</w:t>
            </w:r>
            <w:r w:rsidR="002B4759">
              <w:rPr>
                <w:rFonts w:ascii="仿宋" w:eastAsia="仿宋" w:hAnsi="仿宋" w:cs="仿宋" w:hint="eastAsia"/>
                <w:color w:val="000000"/>
                <w:sz w:val="20"/>
                <w:szCs w:val="20"/>
              </w:rPr>
              <w:t>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5040C66C" w14:textId="0E622866" w:rsidR="00DC2D89" w:rsidRDefault="002B475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完成</w:t>
            </w:r>
          </w:p>
        </w:tc>
        <w:tc>
          <w:tcPr>
            <w:tcW w:w="919" w:type="pct"/>
            <w:tcBorders>
              <w:top w:val="single" w:sz="4" w:space="0" w:color="auto"/>
              <w:left w:val="single" w:sz="4" w:space="0" w:color="auto"/>
              <w:bottom w:val="single" w:sz="4" w:space="0" w:color="auto"/>
              <w:right w:val="single" w:sz="4" w:space="0" w:color="auto"/>
            </w:tcBorders>
            <w:vAlign w:val="center"/>
            <w:hideMark/>
          </w:tcPr>
          <w:p w14:paraId="60090D53" w14:textId="70B3130A" w:rsidR="00DC2D89" w:rsidRDefault="00DC2D89" w:rsidP="00E37DEC">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w:t>
            </w:r>
            <w:r w:rsidR="00CF6188">
              <w:rPr>
                <w:rFonts w:ascii="仿宋" w:eastAsia="仿宋" w:hAnsi="仿宋" w:cs="仿宋" w:hint="eastAsia"/>
                <w:color w:val="000000"/>
                <w:sz w:val="20"/>
                <w:szCs w:val="20"/>
              </w:rPr>
              <w:t>专</w:t>
            </w:r>
            <w:r w:rsidR="00CF6188">
              <w:rPr>
                <w:rFonts w:ascii="仿宋" w:eastAsia="仿宋" w:hAnsi="仿宋" w:cs="仿宋"/>
                <w:color w:val="000000"/>
                <w:sz w:val="20"/>
                <w:szCs w:val="20"/>
              </w:rPr>
              <w:t>项</w:t>
            </w:r>
            <w:r w:rsidR="00E37DEC">
              <w:rPr>
                <w:rFonts w:ascii="仿宋" w:eastAsia="仿宋" w:hAnsi="仿宋" w:cs="仿宋" w:hint="eastAsia"/>
                <w:color w:val="000000"/>
                <w:sz w:val="20"/>
                <w:szCs w:val="20"/>
              </w:rPr>
              <w:t>调查分析</w:t>
            </w:r>
            <w:r>
              <w:rPr>
                <w:rFonts w:ascii="仿宋" w:eastAsia="仿宋" w:hAnsi="仿宋" w:cs="仿宋" w:hint="eastAsia"/>
                <w:color w:val="000000"/>
                <w:sz w:val="20"/>
                <w:szCs w:val="20"/>
              </w:rPr>
              <w:t>完成情况。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6511F2A" w14:textId="0E03335F" w:rsidR="00DC2D89" w:rsidRDefault="00E37DEC" w:rsidP="00EF2EF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形成</w:t>
            </w:r>
            <w:r>
              <w:rPr>
                <w:rFonts w:ascii="仿宋" w:eastAsia="仿宋" w:hAnsi="仿宋" w:cs="仿宋"/>
                <w:color w:val="000000"/>
                <w:sz w:val="20"/>
                <w:szCs w:val="20"/>
              </w:rPr>
              <w:t>分析报告</w:t>
            </w:r>
            <w:r w:rsidR="002B4759">
              <w:rPr>
                <w:rFonts w:ascii="仿宋" w:eastAsia="仿宋" w:hAnsi="仿宋" w:cs="仿宋" w:hint="eastAsia"/>
                <w:color w:val="000000"/>
                <w:sz w:val="20"/>
                <w:szCs w:val="20"/>
              </w:rPr>
              <w:t>得</w:t>
            </w:r>
            <w:r w:rsidR="00EF2EFF">
              <w:rPr>
                <w:rFonts w:ascii="仿宋" w:eastAsia="仿宋" w:hAnsi="仿宋" w:cs="仿宋" w:hint="eastAsia"/>
                <w:color w:val="000000"/>
                <w:sz w:val="20"/>
                <w:szCs w:val="20"/>
              </w:rPr>
              <w:t>1</w:t>
            </w:r>
            <w:r w:rsidR="00DC2D89">
              <w:rPr>
                <w:rFonts w:ascii="仿宋" w:eastAsia="仿宋" w:hAnsi="仿宋" w:cs="仿宋" w:hint="eastAsia"/>
                <w:color w:val="000000"/>
                <w:sz w:val="20"/>
                <w:szCs w:val="20"/>
              </w:rPr>
              <w:t>分，每发现一项未按计划或要求完成扣减0.25分，扣完为止。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1256B53"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1392F332" w14:textId="51B38ACD" w:rsidR="00DC2D89" w:rsidRDefault="004E1B9B"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1</w:t>
            </w:r>
          </w:p>
        </w:tc>
      </w:tr>
      <w:tr w:rsidR="00DC2D89" w14:paraId="439296CA" w14:textId="77777777" w:rsidTr="00E37DEC">
        <w:trPr>
          <w:trHeight w:val="34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231DC320" w14:textId="1D8ABB6D" w:rsidR="00DC2D89" w:rsidRDefault="00DC2D89" w:rsidP="0074320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D履职</w:t>
            </w:r>
            <w:r w:rsidR="009E1254">
              <w:rPr>
                <w:rFonts w:ascii="仿宋" w:eastAsia="仿宋" w:hAnsi="仿宋" w:cs="仿宋" w:hint="eastAsia"/>
                <w:color w:val="000000"/>
                <w:kern w:val="0"/>
                <w:sz w:val="20"/>
                <w:szCs w:val="20"/>
                <w:lang w:bidi="ar"/>
              </w:rPr>
              <w:t>绩</w:t>
            </w:r>
            <w:r>
              <w:rPr>
                <w:rFonts w:ascii="仿宋" w:eastAsia="仿宋" w:hAnsi="仿宋" w:cs="仿宋" w:hint="eastAsia"/>
                <w:color w:val="000000"/>
                <w:kern w:val="0"/>
                <w:sz w:val="20"/>
                <w:szCs w:val="20"/>
                <w:lang w:bidi="ar"/>
              </w:rPr>
              <w:t>效（1</w:t>
            </w:r>
            <w:r w:rsidR="00743204">
              <w:rPr>
                <w:rFonts w:ascii="仿宋" w:eastAsia="仿宋" w:hAnsi="仿宋" w:cs="仿宋"/>
                <w:color w:val="000000"/>
                <w:kern w:val="0"/>
                <w:sz w:val="20"/>
                <w:szCs w:val="20"/>
                <w:lang w:bidi="ar"/>
              </w:rPr>
              <w:t>7</w:t>
            </w:r>
            <w:r>
              <w:rPr>
                <w:rFonts w:ascii="仿宋" w:eastAsia="仿宋" w:hAnsi="仿宋" w:cs="仿宋" w:hint="eastAsia"/>
                <w:color w:val="000000"/>
                <w:kern w:val="0"/>
                <w:sz w:val="20"/>
                <w:szCs w:val="20"/>
                <w:lang w:bidi="ar"/>
              </w:rPr>
              <w:t>分）</w:t>
            </w:r>
          </w:p>
        </w:tc>
        <w:tc>
          <w:tcPr>
            <w:tcW w:w="547" w:type="pct"/>
            <w:tcBorders>
              <w:top w:val="single" w:sz="4" w:space="0" w:color="auto"/>
              <w:left w:val="single" w:sz="4" w:space="0" w:color="auto"/>
              <w:bottom w:val="single" w:sz="4" w:space="0" w:color="auto"/>
              <w:right w:val="single" w:sz="4" w:space="0" w:color="auto"/>
            </w:tcBorders>
            <w:vAlign w:val="center"/>
            <w:hideMark/>
          </w:tcPr>
          <w:p w14:paraId="47D36B58" w14:textId="02D7502E" w:rsidR="00DC2D89" w:rsidRDefault="00DC2D89" w:rsidP="000A3955">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D1经济效益（</w:t>
            </w:r>
            <w:r w:rsidR="000A3955">
              <w:rPr>
                <w:rFonts w:ascii="仿宋" w:eastAsia="仿宋" w:hAnsi="仿宋" w:cs="仿宋" w:hint="eastAsia"/>
                <w:color w:val="000000"/>
                <w:kern w:val="0"/>
                <w:sz w:val="20"/>
                <w:szCs w:val="20"/>
                <w:lang w:bidi="ar"/>
              </w:rPr>
              <w:t>7</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4C9E07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D11数据的比较分析和挖掘应用</w:t>
            </w:r>
          </w:p>
        </w:tc>
        <w:tc>
          <w:tcPr>
            <w:tcW w:w="440" w:type="pct"/>
            <w:tcBorders>
              <w:top w:val="single" w:sz="4" w:space="0" w:color="auto"/>
              <w:left w:val="single" w:sz="4" w:space="0" w:color="auto"/>
              <w:bottom w:val="single" w:sz="4" w:space="0" w:color="auto"/>
              <w:right w:val="single" w:sz="4" w:space="0" w:color="auto"/>
            </w:tcBorders>
            <w:vAlign w:val="center"/>
            <w:hideMark/>
          </w:tcPr>
          <w:p w14:paraId="1FB49D4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显著</w:t>
            </w:r>
          </w:p>
        </w:tc>
        <w:tc>
          <w:tcPr>
            <w:tcW w:w="919" w:type="pct"/>
            <w:tcBorders>
              <w:top w:val="single" w:sz="4" w:space="0" w:color="auto"/>
              <w:left w:val="single" w:sz="4" w:space="0" w:color="auto"/>
              <w:bottom w:val="single" w:sz="4" w:space="0" w:color="auto"/>
              <w:right w:val="single" w:sz="4" w:space="0" w:color="auto"/>
            </w:tcBorders>
            <w:vAlign w:val="center"/>
            <w:hideMark/>
          </w:tcPr>
          <w:p w14:paraId="6F019BA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考察统计工作对经济运行的针对性</w:t>
            </w:r>
            <w:proofErr w:type="gramStart"/>
            <w:r>
              <w:rPr>
                <w:rFonts w:ascii="仿宋" w:eastAsia="仿宋" w:hAnsi="仿宋" w:cs="仿宋" w:hint="eastAsia"/>
                <w:color w:val="000000"/>
                <w:kern w:val="0"/>
                <w:sz w:val="20"/>
                <w:szCs w:val="20"/>
                <w:lang w:bidi="ar"/>
              </w:rPr>
              <w:t>研</w:t>
            </w:r>
            <w:proofErr w:type="gramEnd"/>
            <w:r>
              <w:rPr>
                <w:rFonts w:ascii="仿宋" w:eastAsia="仿宋" w:hAnsi="仿宋" w:cs="仿宋" w:hint="eastAsia"/>
                <w:color w:val="000000"/>
                <w:kern w:val="0"/>
                <w:sz w:val="20"/>
                <w:szCs w:val="20"/>
                <w:lang w:bidi="ar"/>
              </w:rPr>
              <w:t>判和规律性把握。</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BBD5C17" w14:textId="344BABC4" w:rsidR="00DC2D89" w:rsidRDefault="00DC2D89" w:rsidP="000A3955">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①建立了预测、预判、预警制度得1分；</w:t>
            </w:r>
            <w:r>
              <w:rPr>
                <w:rFonts w:ascii="仿宋" w:eastAsia="仿宋" w:hAnsi="仿宋" w:cs="仿宋" w:hint="eastAsia"/>
                <w:color w:val="000000"/>
                <w:kern w:val="0"/>
                <w:sz w:val="20"/>
                <w:szCs w:val="20"/>
                <w:lang w:bidi="ar"/>
              </w:rPr>
              <w:br/>
              <w:t>②拓宽创新了重点领域监测，强化重点行业重点企业统计监测得2分；</w:t>
            </w:r>
            <w:r>
              <w:rPr>
                <w:rFonts w:ascii="仿宋" w:eastAsia="仿宋" w:hAnsi="仿宋" w:cs="仿宋" w:hint="eastAsia"/>
                <w:color w:val="000000"/>
                <w:kern w:val="0"/>
                <w:sz w:val="20"/>
                <w:szCs w:val="20"/>
                <w:lang w:bidi="ar"/>
              </w:rPr>
              <w:br/>
              <w:t>③有序开展各项调查，把脉经济加强统计分析研究，数据分析预测具有一定前瞻性，为市委市政府重点工作和社会热点等提供有力的数据支持得</w:t>
            </w:r>
            <w:r w:rsidR="000A3955">
              <w:rPr>
                <w:rFonts w:ascii="仿宋" w:eastAsia="仿宋" w:hAnsi="仿宋" w:cs="仿宋" w:hint="eastAsia"/>
                <w:color w:val="000000"/>
                <w:kern w:val="0"/>
                <w:sz w:val="20"/>
                <w:szCs w:val="20"/>
                <w:lang w:bidi="ar"/>
              </w:rPr>
              <w:t>4</w:t>
            </w:r>
            <w:r>
              <w:rPr>
                <w:rFonts w:ascii="仿宋" w:eastAsia="仿宋" w:hAnsi="仿宋" w:cs="仿宋" w:hint="eastAsia"/>
                <w:color w:val="000000"/>
                <w:kern w:val="0"/>
                <w:sz w:val="20"/>
                <w:szCs w:val="20"/>
                <w:lang w:bidi="ar"/>
              </w:rPr>
              <w:t>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A82B31A" w14:textId="3EC2E3D6" w:rsidR="00DC2D89" w:rsidRDefault="000A3955" w:rsidP="005E776F">
            <w:pPr>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7</w:t>
            </w:r>
          </w:p>
        </w:tc>
        <w:tc>
          <w:tcPr>
            <w:tcW w:w="288" w:type="pct"/>
            <w:tcBorders>
              <w:top w:val="single" w:sz="4" w:space="0" w:color="auto"/>
              <w:left w:val="single" w:sz="4" w:space="0" w:color="auto"/>
              <w:bottom w:val="single" w:sz="4" w:space="0" w:color="auto"/>
              <w:right w:val="single" w:sz="4" w:space="0" w:color="auto"/>
            </w:tcBorders>
            <w:vAlign w:val="center"/>
            <w:hideMark/>
          </w:tcPr>
          <w:p w14:paraId="231DB0A2" w14:textId="28767C62" w:rsidR="00DC2D89" w:rsidRDefault="000A3955"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7</w:t>
            </w:r>
          </w:p>
        </w:tc>
      </w:tr>
      <w:tr w:rsidR="00DC2D89" w14:paraId="6362DFB7" w14:textId="77777777" w:rsidTr="00E37DEC">
        <w:trPr>
          <w:trHeight w:val="3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9AF986D" w14:textId="77777777" w:rsidR="00DC2D89" w:rsidRDefault="00DC2D89" w:rsidP="005E776F">
            <w:pPr>
              <w:widowControl/>
              <w:rPr>
                <w:rFonts w:ascii="仿宋" w:eastAsia="仿宋" w:hAnsi="仿宋" w:cs="仿宋"/>
                <w:color w:val="000000"/>
                <w:sz w:val="20"/>
                <w:szCs w:val="20"/>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10776DA9"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D2社会效益</w:t>
            </w:r>
          </w:p>
          <w:p w14:paraId="50B69AA0" w14:textId="318CD403" w:rsidR="00DC2D89" w:rsidRDefault="00DC2D89" w:rsidP="00D908F6">
            <w:pPr>
              <w:pStyle w:val="aa"/>
              <w:ind w:firstLineChars="100" w:firstLine="200"/>
              <w:rPr>
                <w:rFonts w:ascii="仿宋" w:eastAsia="仿宋" w:hAnsi="仿宋" w:cs="仿宋"/>
              </w:rPr>
            </w:pPr>
            <w:r>
              <w:rPr>
                <w:rFonts w:ascii="仿宋" w:eastAsia="仿宋" w:hAnsi="仿宋" w:cs="仿宋" w:hint="eastAsia"/>
                <w:color w:val="000000"/>
                <w:kern w:val="0"/>
                <w:sz w:val="20"/>
                <w:szCs w:val="20"/>
                <w:lang w:bidi="ar"/>
              </w:rPr>
              <w:t>（</w:t>
            </w:r>
            <w:r w:rsidR="00D908F6">
              <w:rPr>
                <w:rFonts w:ascii="仿宋" w:eastAsia="仿宋" w:hAnsi="仿宋" w:cs="仿宋" w:hint="eastAsia"/>
                <w:color w:val="000000"/>
                <w:kern w:val="0"/>
                <w:sz w:val="20"/>
                <w:szCs w:val="20"/>
                <w:lang w:bidi="ar"/>
              </w:rPr>
              <w:t>6</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0856C8BD"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D21建立和完善统计工作宣传机制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045FC19F"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完善</w:t>
            </w:r>
          </w:p>
        </w:tc>
        <w:tc>
          <w:tcPr>
            <w:tcW w:w="919" w:type="pct"/>
            <w:tcBorders>
              <w:top w:val="single" w:sz="4" w:space="0" w:color="auto"/>
              <w:left w:val="single" w:sz="4" w:space="0" w:color="auto"/>
              <w:bottom w:val="single" w:sz="4" w:space="0" w:color="auto"/>
              <w:right w:val="single" w:sz="4" w:space="0" w:color="auto"/>
            </w:tcBorders>
            <w:vAlign w:val="center"/>
            <w:hideMark/>
          </w:tcPr>
          <w:p w14:paraId="6893A4C3"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考察部门履职对统计宣传工作情况的影响。</w:t>
            </w:r>
          </w:p>
        </w:tc>
        <w:tc>
          <w:tcPr>
            <w:tcW w:w="1365" w:type="pct"/>
            <w:tcBorders>
              <w:top w:val="single" w:sz="4" w:space="0" w:color="auto"/>
              <w:left w:val="single" w:sz="4" w:space="0" w:color="auto"/>
              <w:bottom w:val="single" w:sz="4" w:space="0" w:color="auto"/>
              <w:right w:val="single" w:sz="4" w:space="0" w:color="auto"/>
            </w:tcBorders>
            <w:vAlign w:val="center"/>
            <w:hideMark/>
          </w:tcPr>
          <w:p w14:paraId="0324A8EE" w14:textId="650663E4"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①利用主流媒体和工作部门报刊、网站、</w:t>
            </w:r>
            <w:proofErr w:type="gramStart"/>
            <w:r>
              <w:rPr>
                <w:rFonts w:ascii="仿宋" w:eastAsia="仿宋" w:hAnsi="仿宋" w:cs="仿宋" w:hint="eastAsia"/>
                <w:color w:val="000000"/>
                <w:kern w:val="0"/>
                <w:sz w:val="20"/>
                <w:szCs w:val="20"/>
                <w:lang w:bidi="ar"/>
              </w:rPr>
              <w:t>微信公众号</w:t>
            </w:r>
            <w:proofErr w:type="gramEnd"/>
            <w:r>
              <w:rPr>
                <w:rFonts w:ascii="仿宋" w:eastAsia="仿宋" w:hAnsi="仿宋" w:cs="仿宋" w:hint="eastAsia"/>
                <w:color w:val="000000"/>
                <w:kern w:val="0"/>
                <w:sz w:val="20"/>
                <w:szCs w:val="20"/>
                <w:lang w:bidi="ar"/>
              </w:rPr>
              <w:t>等宣传平台，宣传统计工作，加强数据解读，强化舆论指导，不断提高</w:t>
            </w:r>
            <w:proofErr w:type="gramStart"/>
            <w:r>
              <w:rPr>
                <w:rFonts w:ascii="仿宋" w:eastAsia="仿宋" w:hAnsi="仿宋" w:cs="仿宋" w:hint="eastAsia"/>
                <w:color w:val="000000"/>
                <w:kern w:val="0"/>
                <w:sz w:val="20"/>
                <w:szCs w:val="20"/>
                <w:lang w:bidi="ar"/>
              </w:rPr>
              <w:t>社会影响力</w:t>
            </w:r>
            <w:r w:rsidR="00EF2EFF">
              <w:rPr>
                <w:rFonts w:ascii="仿宋" w:eastAsia="仿宋" w:hAnsi="仿宋" w:cs="仿宋" w:hint="eastAsia"/>
                <w:color w:val="000000"/>
                <w:kern w:val="0"/>
                <w:sz w:val="20"/>
                <w:szCs w:val="20"/>
                <w:lang w:bidi="ar"/>
              </w:rPr>
              <w:t>得</w:t>
            </w:r>
            <w:r w:rsidR="00D908F6">
              <w:rPr>
                <w:rFonts w:ascii="仿宋" w:eastAsia="仿宋" w:hAnsi="仿宋" w:cs="仿宋" w:hint="eastAsia"/>
                <w:color w:val="000000"/>
                <w:kern w:val="0"/>
                <w:sz w:val="20"/>
                <w:szCs w:val="20"/>
                <w:lang w:bidi="ar"/>
              </w:rPr>
              <w:t>5</w:t>
            </w:r>
            <w:r>
              <w:rPr>
                <w:rFonts w:ascii="仿宋" w:eastAsia="仿宋" w:hAnsi="仿宋" w:cs="仿宋" w:hint="eastAsia"/>
                <w:color w:val="000000"/>
                <w:kern w:val="0"/>
                <w:sz w:val="20"/>
                <w:szCs w:val="20"/>
                <w:lang w:bidi="ar"/>
              </w:rPr>
              <w:t>分</w:t>
            </w:r>
            <w:proofErr w:type="gramEnd"/>
            <w:r>
              <w:rPr>
                <w:rFonts w:ascii="仿宋" w:eastAsia="仿宋" w:hAnsi="仿宋" w:cs="仿宋" w:hint="eastAsia"/>
                <w:color w:val="000000"/>
                <w:kern w:val="0"/>
                <w:sz w:val="20"/>
                <w:szCs w:val="20"/>
                <w:lang w:bidi="ar"/>
              </w:rPr>
              <w:t>。</w:t>
            </w:r>
          </w:p>
          <w:p w14:paraId="30716F01" w14:textId="77777777" w:rsidR="00DC2D89" w:rsidRDefault="00DC2D89" w:rsidP="005E776F">
            <w:pPr>
              <w:pStyle w:val="aa"/>
              <w:ind w:firstLineChars="0" w:firstLine="0"/>
              <w:rPr>
                <w:rFonts w:ascii="仿宋" w:eastAsia="仿宋" w:hAnsi="仿宋" w:cs="仿宋"/>
              </w:rPr>
            </w:pPr>
            <w:r>
              <w:rPr>
                <w:rFonts w:ascii="仿宋" w:eastAsia="仿宋" w:hAnsi="仿宋" w:cs="仿宋" w:hint="eastAsia"/>
                <w:color w:val="000000"/>
                <w:kern w:val="0"/>
                <w:sz w:val="20"/>
                <w:szCs w:val="20"/>
                <w:lang w:bidi="ar"/>
              </w:rPr>
              <w:t>②12345平台及时回复咨询信息，每发现一例未及时回复扣0.25分，满分1分，扣完为止。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ABC4A38" w14:textId="5FD8D3A8" w:rsidR="00DC2D89" w:rsidRDefault="00D908F6" w:rsidP="005E776F">
            <w:pPr>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6</w:t>
            </w:r>
          </w:p>
        </w:tc>
        <w:tc>
          <w:tcPr>
            <w:tcW w:w="288" w:type="pct"/>
            <w:tcBorders>
              <w:top w:val="single" w:sz="4" w:space="0" w:color="auto"/>
              <w:left w:val="single" w:sz="4" w:space="0" w:color="auto"/>
              <w:bottom w:val="single" w:sz="4" w:space="0" w:color="auto"/>
              <w:right w:val="single" w:sz="4" w:space="0" w:color="auto"/>
            </w:tcBorders>
            <w:vAlign w:val="center"/>
            <w:hideMark/>
          </w:tcPr>
          <w:p w14:paraId="7477EA15" w14:textId="61C414B4" w:rsidR="00DC2D89" w:rsidRDefault="00D908F6"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w:t>
            </w:r>
          </w:p>
        </w:tc>
      </w:tr>
      <w:tr w:rsidR="00DC2D89" w14:paraId="5CE34893" w14:textId="77777777" w:rsidTr="00E37DEC">
        <w:trPr>
          <w:trHeight w:val="33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32D621E" w14:textId="77777777" w:rsidR="00DC2D89" w:rsidRDefault="00DC2D89" w:rsidP="005E776F">
            <w:pPr>
              <w:widowControl/>
              <w:rPr>
                <w:rFonts w:ascii="仿宋" w:eastAsia="仿宋" w:hAnsi="仿宋" w:cs="仿宋"/>
                <w:color w:val="000000"/>
                <w:sz w:val="20"/>
                <w:szCs w:val="20"/>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5F1A15A7"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D3公众评价</w:t>
            </w:r>
          </w:p>
          <w:p w14:paraId="06BD9212" w14:textId="44E6849C" w:rsidR="00DC2D89" w:rsidRDefault="00DC2D89" w:rsidP="00743204">
            <w:pPr>
              <w:pStyle w:val="aa"/>
              <w:ind w:firstLineChars="100" w:firstLine="200"/>
              <w:rPr>
                <w:rFonts w:ascii="仿宋" w:eastAsia="仿宋" w:hAnsi="仿宋" w:cs="仿宋"/>
              </w:rPr>
            </w:pPr>
            <w:r>
              <w:rPr>
                <w:rFonts w:ascii="仿宋" w:eastAsia="仿宋" w:hAnsi="仿宋" w:cs="仿宋" w:hint="eastAsia"/>
                <w:color w:val="000000"/>
                <w:kern w:val="0"/>
                <w:sz w:val="20"/>
                <w:szCs w:val="20"/>
                <w:lang w:bidi="ar"/>
              </w:rPr>
              <w:t>（</w:t>
            </w:r>
            <w:r w:rsidR="00743204">
              <w:rPr>
                <w:rFonts w:ascii="仿宋" w:eastAsia="仿宋" w:hAnsi="仿宋" w:cs="仿宋"/>
                <w:color w:val="000000"/>
                <w:kern w:val="0"/>
                <w:sz w:val="20"/>
                <w:szCs w:val="20"/>
                <w:lang w:bidi="ar"/>
              </w:rPr>
              <w:t>4</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31996D5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D31社会公众满意度</w:t>
            </w:r>
          </w:p>
        </w:tc>
        <w:tc>
          <w:tcPr>
            <w:tcW w:w="440" w:type="pct"/>
            <w:tcBorders>
              <w:top w:val="single" w:sz="4" w:space="0" w:color="auto"/>
              <w:left w:val="single" w:sz="4" w:space="0" w:color="auto"/>
              <w:bottom w:val="single" w:sz="4" w:space="0" w:color="auto"/>
              <w:right w:val="single" w:sz="4" w:space="0" w:color="auto"/>
            </w:tcBorders>
            <w:vAlign w:val="center"/>
            <w:hideMark/>
          </w:tcPr>
          <w:p w14:paraId="66039FC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4158FF4" w14:textId="5B7518CF" w:rsidR="00DC2D89" w:rsidRDefault="00DC2D89" w:rsidP="00E20DE5">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考察调查对象、相关部门、社会公众对相关工作的满意程度。</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A404461" w14:textId="1F62F6A0" w:rsidR="00DC2D89" w:rsidRDefault="00DC2D89" w:rsidP="000A3955">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针对调查对象、相关部门、社会公众进行满意度调查，满意度≧90%得</w:t>
            </w:r>
            <w:r w:rsidR="000A3955">
              <w:rPr>
                <w:rFonts w:ascii="仿宋" w:eastAsia="仿宋" w:hAnsi="仿宋" w:cs="仿宋" w:hint="eastAsia"/>
                <w:color w:val="000000"/>
                <w:kern w:val="0"/>
                <w:sz w:val="20"/>
                <w:szCs w:val="20"/>
                <w:lang w:bidi="ar"/>
              </w:rPr>
              <w:t>6</w:t>
            </w:r>
            <w:r>
              <w:rPr>
                <w:rFonts w:ascii="仿宋" w:eastAsia="仿宋" w:hAnsi="仿宋" w:cs="仿宋" w:hint="eastAsia"/>
                <w:color w:val="000000"/>
                <w:kern w:val="0"/>
                <w:sz w:val="20"/>
                <w:szCs w:val="20"/>
                <w:lang w:bidi="ar"/>
              </w:rPr>
              <w:t>分，80%≦比值&lt;90%得</w:t>
            </w:r>
            <w:r w:rsidR="00CB1040">
              <w:rPr>
                <w:rFonts w:ascii="仿宋" w:eastAsia="仿宋" w:hAnsi="仿宋" w:cs="仿宋"/>
                <w:color w:val="000000"/>
                <w:kern w:val="0"/>
                <w:sz w:val="20"/>
                <w:szCs w:val="20"/>
                <w:lang w:bidi="ar"/>
              </w:rPr>
              <w:t>5</w:t>
            </w:r>
            <w:r>
              <w:rPr>
                <w:rFonts w:ascii="仿宋" w:eastAsia="仿宋" w:hAnsi="仿宋" w:cs="仿宋" w:hint="eastAsia"/>
                <w:color w:val="000000"/>
                <w:kern w:val="0"/>
                <w:sz w:val="20"/>
                <w:szCs w:val="20"/>
                <w:lang w:bidi="ar"/>
              </w:rPr>
              <w:t>分，70%≦比值&lt;80%得</w:t>
            </w:r>
            <w:r w:rsidR="000A3955">
              <w:rPr>
                <w:rFonts w:ascii="仿宋" w:eastAsia="仿宋" w:hAnsi="仿宋" w:cs="仿宋" w:hint="eastAsia"/>
                <w:color w:val="000000"/>
                <w:kern w:val="0"/>
                <w:sz w:val="20"/>
                <w:szCs w:val="20"/>
                <w:lang w:bidi="ar"/>
              </w:rPr>
              <w:t>4</w:t>
            </w:r>
            <w:r>
              <w:rPr>
                <w:rFonts w:ascii="仿宋" w:eastAsia="仿宋" w:hAnsi="仿宋" w:cs="仿宋" w:hint="eastAsia"/>
                <w:color w:val="000000"/>
                <w:kern w:val="0"/>
                <w:sz w:val="20"/>
                <w:szCs w:val="20"/>
                <w:lang w:bidi="ar"/>
              </w:rPr>
              <w:t>分，60%≦比值&lt;70%得</w:t>
            </w:r>
            <w:r w:rsidR="000A3955">
              <w:rPr>
                <w:rFonts w:ascii="仿宋" w:eastAsia="仿宋" w:hAnsi="仿宋" w:cs="仿宋" w:hint="eastAsia"/>
                <w:color w:val="000000"/>
                <w:kern w:val="0"/>
                <w:sz w:val="20"/>
                <w:szCs w:val="20"/>
                <w:lang w:bidi="ar"/>
              </w:rPr>
              <w:t>3</w:t>
            </w:r>
            <w:r>
              <w:rPr>
                <w:rFonts w:ascii="仿宋" w:eastAsia="仿宋" w:hAnsi="仿宋" w:cs="仿宋" w:hint="eastAsia"/>
                <w:color w:val="000000"/>
                <w:kern w:val="0"/>
                <w:sz w:val="20"/>
                <w:szCs w:val="20"/>
                <w:lang w:bidi="ar"/>
              </w:rPr>
              <w:t>分，&lt;60%不得分。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E8C14AE" w14:textId="69C501DA" w:rsidR="00DC2D89" w:rsidRDefault="00743204" w:rsidP="005E776F">
            <w:pPr>
              <w:jc w:val="center"/>
              <w:textAlignment w:val="center"/>
              <w:rPr>
                <w:rFonts w:ascii="仿宋" w:eastAsia="仿宋" w:hAnsi="仿宋" w:cs="仿宋"/>
                <w:color w:val="000000"/>
                <w:sz w:val="20"/>
                <w:szCs w:val="20"/>
              </w:rPr>
            </w:pPr>
            <w:r>
              <w:rPr>
                <w:rFonts w:ascii="仿宋" w:eastAsia="仿宋" w:hAnsi="仿宋" w:cs="仿宋"/>
                <w:color w:val="000000"/>
                <w:sz w:val="20"/>
                <w:szCs w:val="20"/>
              </w:rPr>
              <w:t>4</w:t>
            </w:r>
          </w:p>
        </w:tc>
        <w:tc>
          <w:tcPr>
            <w:tcW w:w="288" w:type="pct"/>
            <w:tcBorders>
              <w:top w:val="single" w:sz="4" w:space="0" w:color="auto"/>
              <w:left w:val="single" w:sz="4" w:space="0" w:color="auto"/>
              <w:bottom w:val="single" w:sz="4" w:space="0" w:color="auto"/>
              <w:right w:val="single" w:sz="4" w:space="0" w:color="auto"/>
            </w:tcBorders>
            <w:vAlign w:val="center"/>
            <w:hideMark/>
          </w:tcPr>
          <w:p w14:paraId="6F023013" w14:textId="7D6C0F23" w:rsidR="00DC2D89" w:rsidRDefault="00743204"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4</w:t>
            </w:r>
          </w:p>
        </w:tc>
      </w:tr>
      <w:tr w:rsidR="00DC2D89" w14:paraId="3133D771" w14:textId="77777777" w:rsidTr="00E37DEC">
        <w:trPr>
          <w:trHeight w:val="1362"/>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16642617" w14:textId="52DA2EDD" w:rsidR="00DC2D89" w:rsidRDefault="00DC2D89" w:rsidP="0074320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E可持续发展能力</w:t>
            </w:r>
            <w:r>
              <w:rPr>
                <w:rFonts w:ascii="仿宋" w:eastAsia="仿宋" w:hAnsi="仿宋" w:cs="仿宋" w:hint="eastAsia"/>
                <w:color w:val="000000"/>
                <w:kern w:val="0"/>
                <w:sz w:val="20"/>
                <w:szCs w:val="20"/>
                <w:lang w:bidi="ar"/>
              </w:rPr>
              <w:br/>
              <w:t>（</w:t>
            </w:r>
            <w:r w:rsidR="00743204">
              <w:rPr>
                <w:rFonts w:ascii="仿宋" w:eastAsia="仿宋" w:hAnsi="仿宋" w:cs="仿宋" w:hint="eastAsia"/>
                <w:color w:val="000000"/>
                <w:kern w:val="0"/>
                <w:sz w:val="20"/>
                <w:szCs w:val="20"/>
                <w:lang w:bidi="ar"/>
              </w:rPr>
              <w:t>7</w:t>
            </w:r>
            <w:r>
              <w:rPr>
                <w:rFonts w:ascii="仿宋" w:eastAsia="仿宋" w:hAnsi="仿宋" w:cs="仿宋" w:hint="eastAsia"/>
                <w:color w:val="000000"/>
                <w:kern w:val="0"/>
                <w:sz w:val="20"/>
                <w:szCs w:val="20"/>
                <w:lang w:bidi="ar"/>
              </w:rPr>
              <w:t>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1B160F68"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E1长效机制建立</w:t>
            </w:r>
          </w:p>
          <w:p w14:paraId="3859D476" w14:textId="1059EEE8" w:rsidR="00DC2D89" w:rsidRDefault="00DC2D89" w:rsidP="00743204">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r w:rsidR="00743204">
              <w:rPr>
                <w:rFonts w:ascii="仿宋" w:eastAsia="仿宋" w:hAnsi="仿宋" w:cs="仿宋" w:hint="eastAsia"/>
                <w:color w:val="000000"/>
                <w:kern w:val="0"/>
                <w:sz w:val="20"/>
                <w:szCs w:val="20"/>
                <w:lang w:bidi="ar"/>
              </w:rPr>
              <w:t>7</w:t>
            </w:r>
            <w:r>
              <w:rPr>
                <w:rFonts w:ascii="仿宋" w:eastAsia="仿宋" w:hAnsi="仿宋" w:cs="仿宋" w:hint="eastAsia"/>
                <w:color w:val="000000"/>
                <w:kern w:val="0"/>
                <w:sz w:val="20"/>
                <w:szCs w:val="20"/>
                <w:lang w:bidi="ar"/>
              </w:rPr>
              <w:t>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693877E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E11人力资源建设情况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365BB16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良好</w:t>
            </w:r>
          </w:p>
        </w:tc>
        <w:tc>
          <w:tcPr>
            <w:tcW w:w="919" w:type="pct"/>
            <w:tcBorders>
              <w:top w:val="single" w:sz="4" w:space="0" w:color="auto"/>
              <w:left w:val="single" w:sz="4" w:space="0" w:color="auto"/>
              <w:bottom w:val="single" w:sz="4" w:space="0" w:color="auto"/>
              <w:right w:val="single" w:sz="4" w:space="0" w:color="auto"/>
            </w:tcBorders>
            <w:vAlign w:val="center"/>
            <w:hideMark/>
          </w:tcPr>
          <w:p w14:paraId="76B0AA61" w14:textId="2B82F579" w:rsidR="00DC2D89" w:rsidRDefault="00E20DE5"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w:t>
            </w:r>
            <w:r w:rsidR="00DC2D89">
              <w:rPr>
                <w:rFonts w:ascii="仿宋" w:eastAsia="仿宋" w:hAnsi="仿宋" w:cs="仿宋" w:hint="eastAsia"/>
                <w:color w:val="000000"/>
                <w:kern w:val="0"/>
                <w:sz w:val="20"/>
                <w:szCs w:val="20"/>
                <w:lang w:bidi="ar"/>
              </w:rPr>
              <w:t>人才队伍建设情况。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2854AC3" w14:textId="2E59779D" w:rsidR="00DC2D89" w:rsidRDefault="00E20DE5"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w:t>
            </w:r>
            <w:r w:rsidR="00DC2D89">
              <w:rPr>
                <w:rFonts w:ascii="仿宋" w:eastAsia="仿宋" w:hAnsi="仿宋" w:cs="仿宋" w:hint="eastAsia"/>
                <w:color w:val="000000"/>
                <w:kern w:val="0"/>
                <w:sz w:val="20"/>
                <w:szCs w:val="20"/>
                <w:lang w:bidi="ar"/>
              </w:rPr>
              <w:t>制定了人才培养计划、人才选拔运用、人才激励措施等得0.5分；</w:t>
            </w:r>
            <w:r w:rsidR="00DC2D89">
              <w:rPr>
                <w:rFonts w:ascii="仿宋" w:eastAsia="仿宋" w:hAnsi="仿宋" w:cs="仿宋" w:hint="eastAsia"/>
                <w:color w:val="000000"/>
                <w:kern w:val="0"/>
                <w:sz w:val="20"/>
                <w:szCs w:val="20"/>
                <w:lang w:bidi="ar"/>
              </w:rPr>
              <w:br/>
              <w:t>②部门人员定期接受业务培训得0.75分。</w:t>
            </w:r>
          </w:p>
          <w:p w14:paraId="7E922108" w14:textId="00C8B1CB" w:rsidR="00DC2D89" w:rsidRDefault="00DC2D89" w:rsidP="00937587">
            <w:pPr>
              <w:textAlignment w:val="center"/>
              <w:rPr>
                <w:rFonts w:ascii="仿宋" w:eastAsia="仿宋" w:hAnsi="仿宋" w:cs="仿宋"/>
                <w:szCs w:val="24"/>
              </w:rPr>
            </w:pPr>
            <w:r>
              <w:rPr>
                <w:rFonts w:ascii="仿宋" w:eastAsia="仿宋" w:hAnsi="仿宋" w:cs="仿宋" w:hint="eastAsia"/>
                <w:color w:val="000000"/>
                <w:kern w:val="0"/>
                <w:sz w:val="20"/>
                <w:szCs w:val="20"/>
                <w:lang w:bidi="ar"/>
              </w:rPr>
              <w:t>③按计划对区级及以下单位组织业务培训得0.75分。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70A3C66" w14:textId="3C1FBB9F" w:rsidR="00DC2D89" w:rsidRDefault="00743204" w:rsidP="005E776F">
            <w:pPr>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6EBBDEB5"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0254CC61" w14:textId="77777777" w:rsidTr="00E37DEC">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CDCE20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30D796BC"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59BE779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E12信息化水平建设</w:t>
            </w:r>
          </w:p>
        </w:tc>
        <w:tc>
          <w:tcPr>
            <w:tcW w:w="440" w:type="pct"/>
            <w:tcBorders>
              <w:top w:val="single" w:sz="4" w:space="0" w:color="auto"/>
              <w:left w:val="single" w:sz="4" w:space="0" w:color="auto"/>
              <w:bottom w:val="single" w:sz="4" w:space="0" w:color="auto"/>
              <w:right w:val="single" w:sz="4" w:space="0" w:color="auto"/>
            </w:tcBorders>
            <w:vAlign w:val="center"/>
            <w:hideMark/>
          </w:tcPr>
          <w:p w14:paraId="7AFFF9F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建成</w:t>
            </w:r>
          </w:p>
        </w:tc>
        <w:tc>
          <w:tcPr>
            <w:tcW w:w="919" w:type="pct"/>
            <w:tcBorders>
              <w:top w:val="single" w:sz="4" w:space="0" w:color="auto"/>
              <w:left w:val="single" w:sz="4" w:space="0" w:color="auto"/>
              <w:bottom w:val="single" w:sz="4" w:space="0" w:color="auto"/>
              <w:right w:val="single" w:sz="4" w:space="0" w:color="auto"/>
            </w:tcBorders>
            <w:vAlign w:val="center"/>
            <w:hideMark/>
          </w:tcPr>
          <w:p w14:paraId="49260F9D" w14:textId="52DEF198" w:rsidR="00DC2D89" w:rsidRDefault="00E20DE5"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w:t>
            </w:r>
            <w:r w:rsidR="00DC2D89">
              <w:rPr>
                <w:rFonts w:ascii="仿宋" w:eastAsia="仿宋" w:hAnsi="仿宋" w:cs="仿宋" w:hint="eastAsia"/>
                <w:color w:val="000000"/>
                <w:kern w:val="0"/>
                <w:sz w:val="20"/>
                <w:szCs w:val="20"/>
                <w:lang w:bidi="ar"/>
              </w:rPr>
              <w:t>办公流程、业务开展的信息化建设状况。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431D692"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①建立了办公流程、业务开展相关的信息系统得1分；</w:t>
            </w:r>
            <w:r>
              <w:rPr>
                <w:rFonts w:ascii="仿宋" w:eastAsia="仿宋" w:hAnsi="仿宋" w:cs="仿宋" w:hint="eastAsia"/>
                <w:color w:val="000000"/>
                <w:kern w:val="0"/>
                <w:sz w:val="20"/>
                <w:szCs w:val="20"/>
                <w:lang w:bidi="ar"/>
              </w:rPr>
              <w:br/>
              <w:t>②办公流程、业务开展均能通过单位的信息系统实现得1分。</w:t>
            </w:r>
          </w:p>
          <w:p w14:paraId="0108A647" w14:textId="1213B947" w:rsidR="00DC2D89" w:rsidRPr="00E874B6" w:rsidRDefault="00DC2D89" w:rsidP="00E874B6">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③定期开展网络安全巡检监测工作和重要信息系统等级保护测评工作得1分。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3DFB1D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77B70402" w14:textId="1269B8DC" w:rsidR="00DC2D89" w:rsidRDefault="00024036" w:rsidP="00024036">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2.5</w:t>
            </w:r>
          </w:p>
        </w:tc>
      </w:tr>
      <w:tr w:rsidR="00DC2D89" w14:paraId="2886DDB4" w14:textId="77777777" w:rsidTr="00CF6188">
        <w:trPr>
          <w:trHeight w:val="459"/>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A315E0A"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2F14CFA"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E22C4CA"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E13部门联动机制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36E449E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完善</w:t>
            </w:r>
          </w:p>
        </w:tc>
        <w:tc>
          <w:tcPr>
            <w:tcW w:w="919" w:type="pct"/>
            <w:tcBorders>
              <w:top w:val="single" w:sz="4" w:space="0" w:color="auto"/>
              <w:left w:val="single" w:sz="4" w:space="0" w:color="auto"/>
              <w:bottom w:val="single" w:sz="4" w:space="0" w:color="auto"/>
              <w:right w:val="single" w:sz="4" w:space="0" w:color="auto"/>
            </w:tcBorders>
            <w:vAlign w:val="center"/>
            <w:hideMark/>
          </w:tcPr>
          <w:p w14:paraId="6EF3A37A" w14:textId="38380E9F" w:rsidR="00DC2D89" w:rsidRDefault="00E20DE5"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考察</w:t>
            </w:r>
            <w:r w:rsidR="00DC2D89">
              <w:rPr>
                <w:rFonts w:ascii="仿宋" w:eastAsia="仿宋" w:hAnsi="仿宋" w:cs="仿宋" w:hint="eastAsia"/>
                <w:color w:val="000000"/>
                <w:kern w:val="0"/>
                <w:sz w:val="20"/>
                <w:szCs w:val="20"/>
                <w:lang w:bidi="ar"/>
              </w:rPr>
              <w:t>与外单位，以及部门间沟通合作情况。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3D37A35" w14:textId="1BCFE406" w:rsidR="00DC2D89" w:rsidRDefault="00E874B6"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①各业务板块、相</w:t>
            </w:r>
            <w:r>
              <w:rPr>
                <w:rFonts w:ascii="仿宋" w:eastAsia="仿宋" w:hAnsi="仿宋" w:cs="仿宋"/>
                <w:color w:val="000000"/>
                <w:kern w:val="0"/>
                <w:sz w:val="20"/>
                <w:szCs w:val="20"/>
                <w:lang w:bidi="ar"/>
              </w:rPr>
              <w:t>关</w:t>
            </w:r>
            <w:r w:rsidR="00DC2D89">
              <w:rPr>
                <w:rFonts w:ascii="仿宋" w:eastAsia="仿宋" w:hAnsi="仿宋" w:cs="仿宋" w:hint="eastAsia"/>
                <w:color w:val="000000"/>
                <w:kern w:val="0"/>
                <w:sz w:val="20"/>
                <w:szCs w:val="20"/>
                <w:lang w:bidi="ar"/>
              </w:rPr>
              <w:t>部门间定期举行交流会，得1分，否则不得分。</w:t>
            </w:r>
          </w:p>
          <w:p w14:paraId="3303F289" w14:textId="44B8EA1C" w:rsidR="00DC2D89" w:rsidRDefault="00DC2D89" w:rsidP="00CF6188">
            <w:pPr>
              <w:textAlignment w:val="center"/>
              <w:rPr>
                <w:rFonts w:ascii="仿宋" w:eastAsia="仿宋" w:hAnsi="仿宋" w:cs="仿宋"/>
                <w:szCs w:val="24"/>
              </w:rPr>
            </w:pPr>
            <w:r>
              <w:rPr>
                <w:rFonts w:ascii="仿宋" w:eastAsia="仿宋" w:hAnsi="仿宋" w:cs="仿宋" w:hint="eastAsia"/>
                <w:color w:val="000000"/>
                <w:kern w:val="0"/>
                <w:sz w:val="20"/>
                <w:szCs w:val="20"/>
                <w:lang w:bidi="ar"/>
              </w:rPr>
              <w:t>②与</w:t>
            </w:r>
            <w:r w:rsidR="00CF6188">
              <w:rPr>
                <w:rFonts w:ascii="仿宋" w:eastAsia="仿宋" w:hAnsi="仿宋" w:cs="仿宋" w:hint="eastAsia"/>
                <w:color w:val="000000"/>
                <w:kern w:val="0"/>
                <w:sz w:val="20"/>
                <w:szCs w:val="20"/>
                <w:lang w:bidi="ar"/>
              </w:rPr>
              <w:t>相关</w:t>
            </w:r>
            <w:r>
              <w:rPr>
                <w:rFonts w:ascii="仿宋" w:eastAsia="仿宋" w:hAnsi="仿宋" w:cs="仿宋" w:hint="eastAsia"/>
                <w:color w:val="000000"/>
                <w:kern w:val="0"/>
                <w:sz w:val="20"/>
                <w:szCs w:val="20"/>
                <w:lang w:bidi="ar"/>
              </w:rPr>
              <w:t>部门进行数据的定期交换、比对得1分，否则不得分。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397C3CD9" w14:textId="077542BE" w:rsidR="00DC2D89" w:rsidRDefault="00D908F6" w:rsidP="005E776F">
            <w:pPr>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6E372AD2" w14:textId="41A3FFF2" w:rsidR="00DC2D89" w:rsidRDefault="00D908F6"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r>
      <w:tr w:rsidR="00DC2D89" w14:paraId="0CFCAB75" w14:textId="77777777" w:rsidTr="00E37DEC">
        <w:trPr>
          <w:trHeight w:val="56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7C1FF6C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G加减分项</w:t>
            </w:r>
          </w:p>
        </w:tc>
        <w:tc>
          <w:tcPr>
            <w:tcW w:w="547" w:type="pct"/>
            <w:tcBorders>
              <w:top w:val="single" w:sz="4" w:space="0" w:color="auto"/>
              <w:left w:val="single" w:sz="4" w:space="0" w:color="auto"/>
              <w:bottom w:val="single" w:sz="4" w:space="0" w:color="auto"/>
              <w:right w:val="single" w:sz="4" w:space="0" w:color="auto"/>
            </w:tcBorders>
            <w:vAlign w:val="center"/>
            <w:hideMark/>
          </w:tcPr>
          <w:p w14:paraId="714BEEF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G1加分项</w:t>
            </w:r>
          </w:p>
        </w:tc>
        <w:tc>
          <w:tcPr>
            <w:tcW w:w="541" w:type="pct"/>
            <w:tcBorders>
              <w:top w:val="single" w:sz="4" w:space="0" w:color="auto"/>
              <w:left w:val="single" w:sz="4" w:space="0" w:color="auto"/>
              <w:bottom w:val="single" w:sz="4" w:space="0" w:color="auto"/>
              <w:right w:val="single" w:sz="4" w:space="0" w:color="auto"/>
            </w:tcBorders>
            <w:vAlign w:val="center"/>
            <w:hideMark/>
          </w:tcPr>
          <w:p w14:paraId="091B412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G11受到嘉奖</w:t>
            </w:r>
          </w:p>
        </w:tc>
        <w:tc>
          <w:tcPr>
            <w:tcW w:w="440" w:type="pct"/>
            <w:tcBorders>
              <w:top w:val="single" w:sz="4" w:space="0" w:color="auto"/>
              <w:left w:val="single" w:sz="4" w:space="0" w:color="auto"/>
              <w:bottom w:val="single" w:sz="4" w:space="0" w:color="auto"/>
              <w:right w:val="single" w:sz="4" w:space="0" w:color="auto"/>
            </w:tcBorders>
            <w:vAlign w:val="center"/>
          </w:tcPr>
          <w:p w14:paraId="759EB999" w14:textId="77777777" w:rsidR="00DC2D89" w:rsidRDefault="00DC2D89" w:rsidP="005E776F">
            <w:pPr>
              <w:jc w:val="center"/>
              <w:rPr>
                <w:rFonts w:ascii="仿宋" w:eastAsia="仿宋" w:hAnsi="仿宋" w:cs="仿宋"/>
                <w:color w:val="000000"/>
                <w:sz w:val="20"/>
                <w:szCs w:val="20"/>
              </w:rPr>
            </w:pPr>
          </w:p>
        </w:tc>
        <w:tc>
          <w:tcPr>
            <w:tcW w:w="919" w:type="pct"/>
            <w:tcBorders>
              <w:top w:val="single" w:sz="4" w:space="0" w:color="auto"/>
              <w:left w:val="single" w:sz="4" w:space="0" w:color="auto"/>
              <w:bottom w:val="single" w:sz="4" w:space="0" w:color="auto"/>
              <w:right w:val="single" w:sz="4" w:space="0" w:color="auto"/>
            </w:tcBorders>
            <w:vAlign w:val="center"/>
            <w:hideMark/>
          </w:tcPr>
          <w:p w14:paraId="6543134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考察部门获得国务院、省级嘉奖情况。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947457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每获得一项得1分。</w:t>
            </w:r>
          </w:p>
        </w:tc>
        <w:tc>
          <w:tcPr>
            <w:tcW w:w="288" w:type="pct"/>
            <w:tcBorders>
              <w:top w:val="single" w:sz="4" w:space="0" w:color="auto"/>
              <w:left w:val="single" w:sz="4" w:space="0" w:color="auto"/>
              <w:bottom w:val="single" w:sz="4" w:space="0" w:color="auto"/>
              <w:right w:val="single" w:sz="4" w:space="0" w:color="auto"/>
            </w:tcBorders>
            <w:vAlign w:val="center"/>
          </w:tcPr>
          <w:p w14:paraId="1E40A253" w14:textId="77777777" w:rsidR="00DC2D89" w:rsidRDefault="00DC2D89" w:rsidP="005E776F">
            <w:pPr>
              <w:jc w:val="center"/>
              <w:rPr>
                <w:rFonts w:ascii="仿宋" w:eastAsia="仿宋" w:hAnsi="仿宋" w:cs="仿宋"/>
                <w:color w:val="000000"/>
                <w:sz w:val="20"/>
                <w:szCs w:val="20"/>
              </w:rPr>
            </w:pPr>
          </w:p>
        </w:tc>
        <w:tc>
          <w:tcPr>
            <w:tcW w:w="288" w:type="pct"/>
            <w:tcBorders>
              <w:top w:val="single" w:sz="4" w:space="0" w:color="auto"/>
              <w:left w:val="single" w:sz="4" w:space="0" w:color="auto"/>
              <w:bottom w:val="single" w:sz="4" w:space="0" w:color="auto"/>
              <w:right w:val="single" w:sz="4" w:space="0" w:color="auto"/>
            </w:tcBorders>
            <w:vAlign w:val="center"/>
          </w:tcPr>
          <w:p w14:paraId="30A0178E" w14:textId="77777777" w:rsidR="00DC2D89" w:rsidRDefault="00DC2D89" w:rsidP="005E776F">
            <w:pPr>
              <w:widowControl/>
              <w:jc w:val="center"/>
              <w:textAlignment w:val="center"/>
              <w:rPr>
                <w:rFonts w:ascii="仿宋" w:eastAsia="仿宋" w:hAnsi="仿宋" w:cs="仿宋"/>
                <w:color w:val="000000"/>
                <w:sz w:val="20"/>
                <w:szCs w:val="20"/>
              </w:rPr>
            </w:pPr>
          </w:p>
        </w:tc>
      </w:tr>
      <w:tr w:rsidR="00DC2D89" w14:paraId="435D32AF" w14:textId="77777777" w:rsidTr="00E37DEC">
        <w:trPr>
          <w:trHeight w:val="56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44A5DE7" w14:textId="77777777" w:rsidR="00DC2D89" w:rsidRDefault="00DC2D89" w:rsidP="005E776F">
            <w:pPr>
              <w:widowControl/>
              <w:rPr>
                <w:rFonts w:ascii="仿宋" w:eastAsia="仿宋" w:hAnsi="仿宋" w:cs="仿宋"/>
                <w:color w:val="000000"/>
                <w:sz w:val="20"/>
                <w:szCs w:val="20"/>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44013BD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G2减分项</w:t>
            </w:r>
          </w:p>
        </w:tc>
        <w:tc>
          <w:tcPr>
            <w:tcW w:w="541" w:type="pct"/>
            <w:tcBorders>
              <w:top w:val="single" w:sz="4" w:space="0" w:color="auto"/>
              <w:left w:val="single" w:sz="4" w:space="0" w:color="auto"/>
              <w:bottom w:val="single" w:sz="4" w:space="0" w:color="auto"/>
              <w:right w:val="single" w:sz="4" w:space="0" w:color="auto"/>
            </w:tcBorders>
            <w:vAlign w:val="center"/>
            <w:hideMark/>
          </w:tcPr>
          <w:p w14:paraId="7E606CA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G21违法违纪</w:t>
            </w:r>
          </w:p>
        </w:tc>
        <w:tc>
          <w:tcPr>
            <w:tcW w:w="440" w:type="pct"/>
            <w:tcBorders>
              <w:top w:val="single" w:sz="4" w:space="0" w:color="auto"/>
              <w:left w:val="single" w:sz="4" w:space="0" w:color="auto"/>
              <w:bottom w:val="single" w:sz="4" w:space="0" w:color="auto"/>
              <w:right w:val="single" w:sz="4" w:space="0" w:color="auto"/>
            </w:tcBorders>
            <w:vAlign w:val="center"/>
          </w:tcPr>
          <w:p w14:paraId="54365269" w14:textId="77777777" w:rsidR="00DC2D89" w:rsidRDefault="00DC2D89" w:rsidP="005E776F">
            <w:pPr>
              <w:jc w:val="center"/>
              <w:rPr>
                <w:rFonts w:ascii="仿宋" w:eastAsia="仿宋" w:hAnsi="仿宋" w:cs="仿宋"/>
                <w:color w:val="000000"/>
                <w:sz w:val="20"/>
                <w:szCs w:val="20"/>
              </w:rPr>
            </w:pPr>
          </w:p>
        </w:tc>
        <w:tc>
          <w:tcPr>
            <w:tcW w:w="919" w:type="pct"/>
            <w:tcBorders>
              <w:top w:val="single" w:sz="4" w:space="0" w:color="auto"/>
              <w:left w:val="single" w:sz="4" w:space="0" w:color="auto"/>
              <w:bottom w:val="single" w:sz="4" w:space="0" w:color="auto"/>
              <w:right w:val="single" w:sz="4" w:space="0" w:color="auto"/>
            </w:tcBorders>
            <w:vAlign w:val="center"/>
            <w:hideMark/>
          </w:tcPr>
          <w:p w14:paraId="4304621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考察部门或工作人员是否存在违法违纪情况。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A33949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每发现一次扣3分。</w:t>
            </w:r>
          </w:p>
        </w:tc>
        <w:tc>
          <w:tcPr>
            <w:tcW w:w="288" w:type="pct"/>
            <w:tcBorders>
              <w:top w:val="single" w:sz="4" w:space="0" w:color="auto"/>
              <w:left w:val="single" w:sz="4" w:space="0" w:color="auto"/>
              <w:bottom w:val="single" w:sz="4" w:space="0" w:color="auto"/>
              <w:right w:val="single" w:sz="4" w:space="0" w:color="auto"/>
            </w:tcBorders>
            <w:vAlign w:val="center"/>
          </w:tcPr>
          <w:p w14:paraId="47D88AAC" w14:textId="77777777" w:rsidR="00DC2D89" w:rsidRDefault="00DC2D89" w:rsidP="005E776F">
            <w:pPr>
              <w:jc w:val="center"/>
              <w:rPr>
                <w:rFonts w:ascii="仿宋" w:eastAsia="仿宋" w:hAnsi="仿宋" w:cs="仿宋"/>
                <w:color w:val="000000"/>
                <w:sz w:val="20"/>
                <w:szCs w:val="20"/>
              </w:rPr>
            </w:pPr>
          </w:p>
        </w:tc>
        <w:tc>
          <w:tcPr>
            <w:tcW w:w="288" w:type="pct"/>
            <w:tcBorders>
              <w:top w:val="single" w:sz="4" w:space="0" w:color="auto"/>
              <w:left w:val="single" w:sz="4" w:space="0" w:color="auto"/>
              <w:bottom w:val="single" w:sz="4" w:space="0" w:color="auto"/>
              <w:right w:val="single" w:sz="4" w:space="0" w:color="auto"/>
            </w:tcBorders>
            <w:vAlign w:val="center"/>
          </w:tcPr>
          <w:p w14:paraId="594CC133" w14:textId="77777777" w:rsidR="00DC2D89" w:rsidRDefault="00DC2D89" w:rsidP="005E776F">
            <w:pPr>
              <w:widowControl/>
              <w:jc w:val="center"/>
              <w:textAlignment w:val="center"/>
              <w:rPr>
                <w:rFonts w:ascii="仿宋" w:eastAsia="仿宋" w:hAnsi="仿宋" w:cs="仿宋"/>
                <w:color w:val="000000"/>
                <w:sz w:val="20"/>
                <w:szCs w:val="20"/>
              </w:rPr>
            </w:pPr>
          </w:p>
        </w:tc>
      </w:tr>
      <w:tr w:rsidR="00DC2D89" w14:paraId="4B140488" w14:textId="77777777" w:rsidTr="00E37DEC">
        <w:trPr>
          <w:trHeight w:val="367"/>
          <w:jc w:val="center"/>
        </w:trPr>
        <w:tc>
          <w:tcPr>
            <w:tcW w:w="4424" w:type="pct"/>
            <w:gridSpan w:val="6"/>
            <w:tcBorders>
              <w:top w:val="single" w:sz="4" w:space="0" w:color="auto"/>
              <w:left w:val="single" w:sz="4" w:space="0" w:color="auto"/>
              <w:bottom w:val="single" w:sz="4" w:space="0" w:color="auto"/>
              <w:right w:val="single" w:sz="4" w:space="0" w:color="auto"/>
            </w:tcBorders>
            <w:vAlign w:val="center"/>
            <w:hideMark/>
          </w:tcPr>
          <w:p w14:paraId="2E19B808" w14:textId="1331E383" w:rsidR="00DC2D89" w:rsidRDefault="00DC2D89" w:rsidP="005E776F">
            <w:pPr>
              <w:jc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合计</w:t>
            </w:r>
          </w:p>
        </w:tc>
        <w:tc>
          <w:tcPr>
            <w:tcW w:w="288" w:type="pct"/>
            <w:tcBorders>
              <w:top w:val="single" w:sz="4" w:space="0" w:color="auto"/>
              <w:left w:val="single" w:sz="4" w:space="0" w:color="auto"/>
              <w:bottom w:val="single" w:sz="4" w:space="0" w:color="auto"/>
              <w:right w:val="single" w:sz="4" w:space="0" w:color="auto"/>
            </w:tcBorders>
            <w:vAlign w:val="center"/>
            <w:hideMark/>
          </w:tcPr>
          <w:p w14:paraId="2BB5D071" w14:textId="77777777" w:rsidR="00DC2D89" w:rsidRDefault="00DC2D89" w:rsidP="005E776F">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100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90A481A" w14:textId="565AA640" w:rsidR="00DC2D89" w:rsidRDefault="00DC2D89" w:rsidP="00024036">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9</w:t>
            </w:r>
            <w:r w:rsidR="00024036">
              <w:rPr>
                <w:rFonts w:ascii="仿宋" w:eastAsia="仿宋" w:hAnsi="仿宋" w:cs="仿宋"/>
                <w:b/>
                <w:bCs/>
                <w:color w:val="000000"/>
                <w:sz w:val="20"/>
                <w:szCs w:val="20"/>
              </w:rPr>
              <w:t>8</w:t>
            </w:r>
            <w:r w:rsidR="00937587">
              <w:rPr>
                <w:rFonts w:ascii="仿宋" w:eastAsia="仿宋" w:hAnsi="仿宋" w:cs="仿宋"/>
                <w:b/>
                <w:bCs/>
                <w:color w:val="000000"/>
                <w:sz w:val="20"/>
                <w:szCs w:val="20"/>
              </w:rPr>
              <w:t>.</w:t>
            </w:r>
            <w:r w:rsidR="00024036">
              <w:rPr>
                <w:rFonts w:ascii="仿宋" w:eastAsia="仿宋" w:hAnsi="仿宋" w:cs="仿宋"/>
                <w:b/>
                <w:bCs/>
                <w:color w:val="000000"/>
                <w:sz w:val="20"/>
                <w:szCs w:val="20"/>
              </w:rPr>
              <w:t>8</w:t>
            </w:r>
          </w:p>
        </w:tc>
      </w:tr>
    </w:tbl>
    <w:p w14:paraId="19DAFDF8" w14:textId="7BF1D1FB" w:rsidR="00106AFD" w:rsidRDefault="00106AFD" w:rsidP="005E776F">
      <w:pPr>
        <w:rPr>
          <w:rFonts w:ascii="仿宋_GB2312" w:eastAsia="仿宋_GB2312" w:hAnsi="Times New Roman" w:cs="Times New Roman"/>
          <w:color w:val="000000"/>
          <w:sz w:val="32"/>
          <w:szCs w:val="32"/>
          <w:shd w:val="clear" w:color="auto" w:fill="FFFFFF"/>
        </w:rPr>
      </w:pPr>
    </w:p>
    <w:p w14:paraId="014DC573" w14:textId="77777777" w:rsidR="001B60FB" w:rsidRPr="00106AFD" w:rsidRDefault="001B60FB" w:rsidP="005E776F"/>
    <w:sectPr w:rsidR="001B60FB" w:rsidRPr="00106AFD" w:rsidSect="0012153C">
      <w:pgSz w:w="16838" w:h="11906" w:orient="landscape"/>
      <w:pgMar w:top="1701" w:right="1440" w:bottom="1701"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2EAFD" w14:textId="77777777" w:rsidR="00C00C5D" w:rsidRDefault="00C00C5D" w:rsidP="00201AAD">
      <w:r>
        <w:separator/>
      </w:r>
    </w:p>
  </w:endnote>
  <w:endnote w:type="continuationSeparator" w:id="0">
    <w:p w14:paraId="7E26F399" w14:textId="77777777" w:rsidR="00C00C5D" w:rsidRDefault="00C00C5D" w:rsidP="0020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825054"/>
      <w:docPartObj>
        <w:docPartGallery w:val="Page Numbers (Bottom of Page)"/>
        <w:docPartUnique/>
      </w:docPartObj>
    </w:sdtPr>
    <w:sdtEndPr>
      <w:rPr>
        <w:sz w:val="28"/>
        <w:szCs w:val="28"/>
      </w:rPr>
    </w:sdtEndPr>
    <w:sdtContent>
      <w:p w14:paraId="2ECA736E" w14:textId="6F834604" w:rsidR="000143E0" w:rsidRPr="0012153C" w:rsidRDefault="000143E0">
        <w:pPr>
          <w:pStyle w:val="a6"/>
          <w:jc w:val="center"/>
          <w:rPr>
            <w:sz w:val="28"/>
            <w:szCs w:val="28"/>
          </w:rPr>
        </w:pPr>
        <w:r w:rsidRPr="0012153C">
          <w:rPr>
            <w:sz w:val="28"/>
            <w:szCs w:val="28"/>
          </w:rPr>
          <w:fldChar w:fldCharType="begin"/>
        </w:r>
        <w:r w:rsidRPr="0012153C">
          <w:rPr>
            <w:sz w:val="28"/>
            <w:szCs w:val="28"/>
          </w:rPr>
          <w:instrText>PAGE   \* MERGEFORMAT</w:instrText>
        </w:r>
        <w:r w:rsidRPr="0012153C">
          <w:rPr>
            <w:sz w:val="28"/>
            <w:szCs w:val="28"/>
          </w:rPr>
          <w:fldChar w:fldCharType="separate"/>
        </w:r>
        <w:r w:rsidR="0001326D" w:rsidRPr="0001326D">
          <w:rPr>
            <w:noProof/>
            <w:sz w:val="28"/>
            <w:szCs w:val="28"/>
            <w:lang w:val="zh-CN"/>
          </w:rPr>
          <w:t>-</w:t>
        </w:r>
        <w:r w:rsidR="0001326D">
          <w:rPr>
            <w:noProof/>
            <w:sz w:val="28"/>
            <w:szCs w:val="28"/>
          </w:rPr>
          <w:t xml:space="preserve"> 8 -</w:t>
        </w:r>
        <w:r w:rsidRPr="0012153C">
          <w:rPr>
            <w:sz w:val="28"/>
            <w:szCs w:val="28"/>
          </w:rPr>
          <w:fldChar w:fldCharType="end"/>
        </w:r>
      </w:p>
    </w:sdtContent>
  </w:sdt>
  <w:p w14:paraId="789E1030" w14:textId="77777777" w:rsidR="000143E0" w:rsidRDefault="000143E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9ED3E" w14:textId="77777777" w:rsidR="00C00C5D" w:rsidRDefault="00C00C5D" w:rsidP="00201AAD">
      <w:r>
        <w:separator/>
      </w:r>
    </w:p>
  </w:footnote>
  <w:footnote w:type="continuationSeparator" w:id="0">
    <w:p w14:paraId="4F41D5A7" w14:textId="77777777" w:rsidR="00C00C5D" w:rsidRDefault="00C00C5D" w:rsidP="00201A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40E4"/>
    <w:multiLevelType w:val="hybridMultilevel"/>
    <w:tmpl w:val="5316F7C6"/>
    <w:lvl w:ilvl="0" w:tplc="0838CA5A">
      <w:start w:val="1"/>
      <w:numFmt w:val="japaneseCounting"/>
      <w:lvlText w:val="（%1）"/>
      <w:lvlJc w:val="left"/>
      <w:pPr>
        <w:ind w:left="1723" w:hanging="108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1" w15:restartNumberingAfterBreak="0">
    <w:nsid w:val="61DE522E"/>
    <w:multiLevelType w:val="hybridMultilevel"/>
    <w:tmpl w:val="980230C6"/>
    <w:lvl w:ilvl="0" w:tplc="2D1CE55C">
      <w:start w:val="4"/>
      <w:numFmt w:val="japaneseCounting"/>
      <w:lvlText w:val="%1、"/>
      <w:lvlJc w:val="left"/>
      <w:pPr>
        <w:ind w:left="1363" w:hanging="7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2" w15:restartNumberingAfterBreak="0">
    <w:nsid w:val="70663A38"/>
    <w:multiLevelType w:val="hybridMultilevel"/>
    <w:tmpl w:val="52C859A4"/>
    <w:lvl w:ilvl="0" w:tplc="695A39EA">
      <w:start w:val="3"/>
      <w:numFmt w:val="japaneseCounting"/>
      <w:lvlText w:val="（%1）"/>
      <w:lvlJc w:val="left"/>
      <w:pPr>
        <w:ind w:left="1723" w:hanging="1080"/>
      </w:pPr>
      <w:rPr>
        <w:rFonts w:ascii="楷体" w:eastAsia="楷体" w:hAnsi="楷体" w:hint="eastAsia"/>
        <w:b/>
        <w:color w:val="auto"/>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num w:numId="1">
    <w:abstractNumId w:val="1"/>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FD"/>
    <w:rsid w:val="0001326D"/>
    <w:rsid w:val="000143E0"/>
    <w:rsid w:val="00024036"/>
    <w:rsid w:val="00030733"/>
    <w:rsid w:val="000608A4"/>
    <w:rsid w:val="00075D6B"/>
    <w:rsid w:val="000911A4"/>
    <w:rsid w:val="000A3955"/>
    <w:rsid w:val="000C1281"/>
    <w:rsid w:val="000C156C"/>
    <w:rsid w:val="000D0832"/>
    <w:rsid w:val="000E202D"/>
    <w:rsid w:val="000F3214"/>
    <w:rsid w:val="000F4452"/>
    <w:rsid w:val="00100952"/>
    <w:rsid w:val="00106AFD"/>
    <w:rsid w:val="0012153C"/>
    <w:rsid w:val="00124B19"/>
    <w:rsid w:val="00171562"/>
    <w:rsid w:val="001B60FB"/>
    <w:rsid w:val="001B7BBA"/>
    <w:rsid w:val="001D6AA1"/>
    <w:rsid w:val="001E0814"/>
    <w:rsid w:val="001F2A25"/>
    <w:rsid w:val="001F773F"/>
    <w:rsid w:val="00201AAD"/>
    <w:rsid w:val="00214D8B"/>
    <w:rsid w:val="00230C37"/>
    <w:rsid w:val="00234600"/>
    <w:rsid w:val="00241159"/>
    <w:rsid w:val="00252D85"/>
    <w:rsid w:val="00271C09"/>
    <w:rsid w:val="00275BBF"/>
    <w:rsid w:val="0028462F"/>
    <w:rsid w:val="00284BC0"/>
    <w:rsid w:val="002877B5"/>
    <w:rsid w:val="002935E3"/>
    <w:rsid w:val="00295AD6"/>
    <w:rsid w:val="00297D2E"/>
    <w:rsid w:val="002A5289"/>
    <w:rsid w:val="002B4759"/>
    <w:rsid w:val="00300434"/>
    <w:rsid w:val="00300836"/>
    <w:rsid w:val="0031024C"/>
    <w:rsid w:val="00372099"/>
    <w:rsid w:val="003B0E44"/>
    <w:rsid w:val="003C0AD5"/>
    <w:rsid w:val="003C59F4"/>
    <w:rsid w:val="003E02AB"/>
    <w:rsid w:val="003E5DC0"/>
    <w:rsid w:val="003F6B2F"/>
    <w:rsid w:val="004030F0"/>
    <w:rsid w:val="00403AF2"/>
    <w:rsid w:val="00410806"/>
    <w:rsid w:val="004177FD"/>
    <w:rsid w:val="004322EA"/>
    <w:rsid w:val="0044092E"/>
    <w:rsid w:val="00440D67"/>
    <w:rsid w:val="00451127"/>
    <w:rsid w:val="004514A4"/>
    <w:rsid w:val="00481A8E"/>
    <w:rsid w:val="004A3B01"/>
    <w:rsid w:val="004D4C44"/>
    <w:rsid w:val="004D77AE"/>
    <w:rsid w:val="004E1B9B"/>
    <w:rsid w:val="004E36FC"/>
    <w:rsid w:val="004F7F21"/>
    <w:rsid w:val="0050069A"/>
    <w:rsid w:val="00502A13"/>
    <w:rsid w:val="0050782E"/>
    <w:rsid w:val="00516D6A"/>
    <w:rsid w:val="005318ED"/>
    <w:rsid w:val="00577093"/>
    <w:rsid w:val="005858BF"/>
    <w:rsid w:val="00595656"/>
    <w:rsid w:val="005C1FDC"/>
    <w:rsid w:val="005C4C72"/>
    <w:rsid w:val="005E1584"/>
    <w:rsid w:val="005E4092"/>
    <w:rsid w:val="005E776F"/>
    <w:rsid w:val="005F538A"/>
    <w:rsid w:val="005F7873"/>
    <w:rsid w:val="006177B5"/>
    <w:rsid w:val="00656263"/>
    <w:rsid w:val="00661729"/>
    <w:rsid w:val="00667D78"/>
    <w:rsid w:val="00673281"/>
    <w:rsid w:val="00675A70"/>
    <w:rsid w:val="00696FFB"/>
    <w:rsid w:val="006A2B86"/>
    <w:rsid w:val="006F3BA2"/>
    <w:rsid w:val="0071740E"/>
    <w:rsid w:val="0072652E"/>
    <w:rsid w:val="0073522D"/>
    <w:rsid w:val="007376EB"/>
    <w:rsid w:val="00743204"/>
    <w:rsid w:val="00747755"/>
    <w:rsid w:val="00791419"/>
    <w:rsid w:val="007925F0"/>
    <w:rsid w:val="00794068"/>
    <w:rsid w:val="007A3A7A"/>
    <w:rsid w:val="007A7CCE"/>
    <w:rsid w:val="007F00CC"/>
    <w:rsid w:val="007F16F4"/>
    <w:rsid w:val="007F2AD0"/>
    <w:rsid w:val="007F7437"/>
    <w:rsid w:val="008146D9"/>
    <w:rsid w:val="00827795"/>
    <w:rsid w:val="00832E04"/>
    <w:rsid w:val="0085318A"/>
    <w:rsid w:val="00867CB6"/>
    <w:rsid w:val="008706D2"/>
    <w:rsid w:val="00870F12"/>
    <w:rsid w:val="0087302D"/>
    <w:rsid w:val="00875862"/>
    <w:rsid w:val="008940FC"/>
    <w:rsid w:val="008950E1"/>
    <w:rsid w:val="008C29CC"/>
    <w:rsid w:val="008C6E1D"/>
    <w:rsid w:val="009112FC"/>
    <w:rsid w:val="00936341"/>
    <w:rsid w:val="00937587"/>
    <w:rsid w:val="009555E4"/>
    <w:rsid w:val="00960C04"/>
    <w:rsid w:val="009635C1"/>
    <w:rsid w:val="009975A0"/>
    <w:rsid w:val="0099785F"/>
    <w:rsid w:val="009A678E"/>
    <w:rsid w:val="009B360E"/>
    <w:rsid w:val="009B615B"/>
    <w:rsid w:val="009B62E9"/>
    <w:rsid w:val="009E1254"/>
    <w:rsid w:val="00A3469A"/>
    <w:rsid w:val="00A6146D"/>
    <w:rsid w:val="00A8174D"/>
    <w:rsid w:val="00A95529"/>
    <w:rsid w:val="00A9628E"/>
    <w:rsid w:val="00AA0BF4"/>
    <w:rsid w:val="00AB7668"/>
    <w:rsid w:val="00AB7B65"/>
    <w:rsid w:val="00AE1851"/>
    <w:rsid w:val="00AE2C41"/>
    <w:rsid w:val="00B065A7"/>
    <w:rsid w:val="00B222D7"/>
    <w:rsid w:val="00B356AC"/>
    <w:rsid w:val="00B41DD6"/>
    <w:rsid w:val="00B45BC1"/>
    <w:rsid w:val="00B51FA4"/>
    <w:rsid w:val="00B5500C"/>
    <w:rsid w:val="00B65BA9"/>
    <w:rsid w:val="00B66A82"/>
    <w:rsid w:val="00B74E49"/>
    <w:rsid w:val="00BA7797"/>
    <w:rsid w:val="00BE2646"/>
    <w:rsid w:val="00BE6E58"/>
    <w:rsid w:val="00BE7B4B"/>
    <w:rsid w:val="00BF15C9"/>
    <w:rsid w:val="00BF4883"/>
    <w:rsid w:val="00C00C5D"/>
    <w:rsid w:val="00C044C5"/>
    <w:rsid w:val="00C1561A"/>
    <w:rsid w:val="00C21AC2"/>
    <w:rsid w:val="00C25DDC"/>
    <w:rsid w:val="00C50BEC"/>
    <w:rsid w:val="00C52CA7"/>
    <w:rsid w:val="00C642DC"/>
    <w:rsid w:val="00C76DBE"/>
    <w:rsid w:val="00C8599D"/>
    <w:rsid w:val="00CA55DF"/>
    <w:rsid w:val="00CB1040"/>
    <w:rsid w:val="00CB247D"/>
    <w:rsid w:val="00CD64CF"/>
    <w:rsid w:val="00CF6188"/>
    <w:rsid w:val="00D20ED9"/>
    <w:rsid w:val="00D32F6C"/>
    <w:rsid w:val="00D338D1"/>
    <w:rsid w:val="00D34971"/>
    <w:rsid w:val="00D36152"/>
    <w:rsid w:val="00D3688A"/>
    <w:rsid w:val="00D626D3"/>
    <w:rsid w:val="00D6467B"/>
    <w:rsid w:val="00D65565"/>
    <w:rsid w:val="00D762AA"/>
    <w:rsid w:val="00D764FB"/>
    <w:rsid w:val="00D80579"/>
    <w:rsid w:val="00D908F6"/>
    <w:rsid w:val="00DA63D7"/>
    <w:rsid w:val="00DC2D89"/>
    <w:rsid w:val="00DC794B"/>
    <w:rsid w:val="00DD56C0"/>
    <w:rsid w:val="00E202AA"/>
    <w:rsid w:val="00E20DE5"/>
    <w:rsid w:val="00E271A8"/>
    <w:rsid w:val="00E37DEC"/>
    <w:rsid w:val="00E4238D"/>
    <w:rsid w:val="00E5291B"/>
    <w:rsid w:val="00E66546"/>
    <w:rsid w:val="00E847B9"/>
    <w:rsid w:val="00E870F0"/>
    <w:rsid w:val="00E874B6"/>
    <w:rsid w:val="00EA1908"/>
    <w:rsid w:val="00EA5873"/>
    <w:rsid w:val="00ED2999"/>
    <w:rsid w:val="00EF2EFF"/>
    <w:rsid w:val="00EF33D8"/>
    <w:rsid w:val="00F321FC"/>
    <w:rsid w:val="00F36050"/>
    <w:rsid w:val="00F45C34"/>
    <w:rsid w:val="00F650FB"/>
    <w:rsid w:val="00FC721F"/>
    <w:rsid w:val="00FD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9F0F7"/>
  <w15:chartTrackingRefBased/>
  <w15:docId w15:val="{CDBCE9D3-F516-477F-AFEF-F72BEC7D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106AFD"/>
    <w:rPr>
      <w:rFonts w:ascii="Times New Roman" w:eastAsia="宋体" w:hAnsi="Times New Roman" w:cs="Times New Roman"/>
      <w:sz w:val="24"/>
      <w:szCs w:val="24"/>
    </w:rPr>
  </w:style>
  <w:style w:type="paragraph" w:styleId="a3">
    <w:name w:val="Normal (Web)"/>
    <w:basedOn w:val="a"/>
    <w:uiPriority w:val="99"/>
    <w:semiHidden/>
    <w:unhideWhenUsed/>
    <w:rsid w:val="00106AFD"/>
    <w:rPr>
      <w:rFonts w:ascii="Times New Roman" w:eastAsia="宋体" w:hAnsi="Times New Roman" w:cs="Times New Roman"/>
      <w:sz w:val="24"/>
      <w:szCs w:val="24"/>
    </w:rPr>
  </w:style>
  <w:style w:type="paragraph" w:styleId="a4">
    <w:name w:val="header"/>
    <w:basedOn w:val="a"/>
    <w:link w:val="a5"/>
    <w:uiPriority w:val="99"/>
    <w:unhideWhenUsed/>
    <w:rsid w:val="00106AF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0"/>
    <w:link w:val="a4"/>
    <w:uiPriority w:val="99"/>
    <w:rsid w:val="00106AFD"/>
    <w:rPr>
      <w:rFonts w:ascii="Times New Roman" w:eastAsia="宋体" w:hAnsi="Times New Roman" w:cs="Times New Roman"/>
      <w:sz w:val="18"/>
      <w:szCs w:val="18"/>
    </w:rPr>
  </w:style>
  <w:style w:type="paragraph" w:styleId="a6">
    <w:name w:val="footer"/>
    <w:basedOn w:val="a"/>
    <w:link w:val="a7"/>
    <w:uiPriority w:val="99"/>
    <w:unhideWhenUsed/>
    <w:rsid w:val="00106AFD"/>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0"/>
    <w:link w:val="a6"/>
    <w:uiPriority w:val="99"/>
    <w:rsid w:val="00106AFD"/>
    <w:rPr>
      <w:rFonts w:ascii="Times New Roman" w:eastAsia="宋体" w:hAnsi="Times New Roman" w:cs="Times New Roman"/>
      <w:sz w:val="18"/>
      <w:szCs w:val="18"/>
    </w:rPr>
  </w:style>
  <w:style w:type="paragraph" w:styleId="a8">
    <w:name w:val="Date"/>
    <w:basedOn w:val="a"/>
    <w:next w:val="a"/>
    <w:link w:val="1"/>
    <w:uiPriority w:val="99"/>
    <w:semiHidden/>
    <w:unhideWhenUsed/>
    <w:rsid w:val="00106AFD"/>
    <w:pPr>
      <w:ind w:leftChars="2500" w:left="100"/>
    </w:pPr>
    <w:rPr>
      <w:rFonts w:ascii="Times New Roman" w:eastAsia="宋体" w:hAnsi="Times New Roman" w:cs="Times New Roman"/>
      <w:szCs w:val="24"/>
    </w:rPr>
  </w:style>
  <w:style w:type="character" w:customStyle="1" w:styleId="a9">
    <w:name w:val="日期 字符"/>
    <w:basedOn w:val="a0"/>
    <w:uiPriority w:val="99"/>
    <w:semiHidden/>
    <w:rsid w:val="00106AFD"/>
  </w:style>
  <w:style w:type="paragraph" w:styleId="aa">
    <w:name w:val="List Paragraph"/>
    <w:basedOn w:val="a"/>
    <w:uiPriority w:val="34"/>
    <w:qFormat/>
    <w:rsid w:val="00106AFD"/>
    <w:pPr>
      <w:ind w:firstLineChars="200" w:firstLine="420"/>
    </w:pPr>
    <w:rPr>
      <w:rFonts w:ascii="Calibri" w:eastAsia="宋体" w:hAnsi="Calibri" w:cs="Times New Roman"/>
    </w:rPr>
  </w:style>
  <w:style w:type="paragraph" w:customStyle="1" w:styleId="ab">
    <w:name w:val="闻政表"/>
    <w:basedOn w:val="a"/>
    <w:uiPriority w:val="99"/>
    <w:qFormat/>
    <w:rsid w:val="00106AFD"/>
    <w:pPr>
      <w:spacing w:before="60" w:after="60"/>
      <w:jc w:val="center"/>
    </w:pPr>
    <w:rPr>
      <w:rFonts w:ascii="Times New Roman" w:eastAsia="仿宋_GB2312" w:hAnsi="Times New Roman" w:cs="Times New Roman"/>
      <w:b/>
      <w:kern w:val="0"/>
      <w:sz w:val="24"/>
      <w:szCs w:val="28"/>
      <w:lang w:val="zh-CN"/>
    </w:rPr>
  </w:style>
  <w:style w:type="character" w:customStyle="1" w:styleId="NormalCharacter">
    <w:name w:val="NormalCharacter"/>
    <w:semiHidden/>
    <w:qFormat/>
    <w:rsid w:val="00106AFD"/>
    <w:rPr>
      <w:rFonts w:ascii="Calibri" w:eastAsia="宋体" w:hAnsi="Calibri" w:cs="Times New Roman" w:hint="default"/>
      <w:kern w:val="2"/>
      <w:sz w:val="21"/>
      <w:szCs w:val="21"/>
      <w:lang w:val="en-US" w:eastAsia="zh-CN" w:bidi="ar-SA"/>
    </w:rPr>
  </w:style>
  <w:style w:type="character" w:customStyle="1" w:styleId="1">
    <w:name w:val="日期 字符1"/>
    <w:link w:val="a8"/>
    <w:uiPriority w:val="99"/>
    <w:semiHidden/>
    <w:locked/>
    <w:rsid w:val="00106AFD"/>
    <w:rPr>
      <w:rFonts w:ascii="Times New Roman" w:eastAsia="宋体" w:hAnsi="Times New Roman" w:cs="Times New Roman"/>
      <w:szCs w:val="24"/>
    </w:rPr>
  </w:style>
  <w:style w:type="character" w:styleId="ac">
    <w:name w:val="annotation reference"/>
    <w:basedOn w:val="a0"/>
    <w:uiPriority w:val="99"/>
    <w:semiHidden/>
    <w:unhideWhenUsed/>
    <w:rsid w:val="00106AFD"/>
    <w:rPr>
      <w:sz w:val="21"/>
      <w:szCs w:val="21"/>
    </w:rPr>
  </w:style>
  <w:style w:type="paragraph" w:styleId="ad">
    <w:name w:val="annotation text"/>
    <w:basedOn w:val="a"/>
    <w:link w:val="ae"/>
    <w:uiPriority w:val="99"/>
    <w:semiHidden/>
    <w:unhideWhenUsed/>
    <w:rsid w:val="00106AFD"/>
    <w:pPr>
      <w:jc w:val="left"/>
    </w:pPr>
  </w:style>
  <w:style w:type="character" w:customStyle="1" w:styleId="ae">
    <w:name w:val="批注文字 字符"/>
    <w:basedOn w:val="a0"/>
    <w:link w:val="ad"/>
    <w:uiPriority w:val="99"/>
    <w:semiHidden/>
    <w:rsid w:val="00106AFD"/>
  </w:style>
  <w:style w:type="paragraph" w:styleId="af">
    <w:name w:val="annotation subject"/>
    <w:basedOn w:val="ad"/>
    <w:next w:val="ad"/>
    <w:link w:val="af0"/>
    <w:uiPriority w:val="99"/>
    <w:semiHidden/>
    <w:unhideWhenUsed/>
    <w:rsid w:val="00106AFD"/>
    <w:rPr>
      <w:b/>
      <w:bCs/>
    </w:rPr>
  </w:style>
  <w:style w:type="character" w:customStyle="1" w:styleId="af0">
    <w:name w:val="批注主题 字符"/>
    <w:basedOn w:val="ae"/>
    <w:link w:val="af"/>
    <w:uiPriority w:val="99"/>
    <w:semiHidden/>
    <w:rsid w:val="00106AFD"/>
    <w:rPr>
      <w:b/>
      <w:bCs/>
    </w:rPr>
  </w:style>
  <w:style w:type="paragraph" w:styleId="af1">
    <w:name w:val="Balloon Text"/>
    <w:basedOn w:val="a"/>
    <w:link w:val="af2"/>
    <w:uiPriority w:val="99"/>
    <w:semiHidden/>
    <w:unhideWhenUsed/>
    <w:rsid w:val="00106AFD"/>
    <w:rPr>
      <w:sz w:val="18"/>
      <w:szCs w:val="18"/>
    </w:rPr>
  </w:style>
  <w:style w:type="character" w:customStyle="1" w:styleId="af2">
    <w:name w:val="批注框文本 字符"/>
    <w:basedOn w:val="a0"/>
    <w:link w:val="af1"/>
    <w:uiPriority w:val="99"/>
    <w:semiHidden/>
    <w:rsid w:val="00106AFD"/>
    <w:rPr>
      <w:sz w:val="18"/>
      <w:szCs w:val="18"/>
    </w:rPr>
  </w:style>
  <w:style w:type="paragraph" w:styleId="af3">
    <w:name w:val="Revision"/>
    <w:hidden/>
    <w:uiPriority w:val="99"/>
    <w:semiHidden/>
    <w:rsid w:val="00832E04"/>
  </w:style>
  <w:style w:type="paragraph" w:customStyle="1" w:styleId="Char">
    <w:name w:val="Char"/>
    <w:basedOn w:val="a"/>
    <w:autoRedefine/>
    <w:rsid w:val="00ED2999"/>
    <w:pPr>
      <w:tabs>
        <w:tab w:val="num" w:pos="360"/>
      </w:tabs>
    </w:pPr>
    <w:rPr>
      <w:rFonts w:ascii="Times New Roman" w:eastAsia="宋体" w:hAnsi="Times New Roman" w:cs="Times New Roman"/>
      <w:sz w:val="24"/>
      <w:szCs w:val="24"/>
    </w:rPr>
  </w:style>
  <w:style w:type="paragraph" w:styleId="af4">
    <w:name w:val="Body Text"/>
    <w:basedOn w:val="a"/>
    <w:link w:val="af5"/>
    <w:uiPriority w:val="1"/>
    <w:qFormat/>
    <w:rsid w:val="005E4092"/>
    <w:pPr>
      <w:suppressAutoHyphens/>
      <w:jc w:val="left"/>
    </w:pPr>
    <w:rPr>
      <w:rFonts w:ascii="Arial Unicode MS" w:eastAsia="Arial Unicode MS" w:hAnsi="Arial Unicode MS" w:cs="Arial Unicode MS"/>
      <w:kern w:val="0"/>
      <w:sz w:val="32"/>
      <w:szCs w:val="32"/>
      <w:lang w:val="zh-CN" w:bidi="zh-CN"/>
    </w:rPr>
  </w:style>
  <w:style w:type="character" w:customStyle="1" w:styleId="af5">
    <w:name w:val="正文文本 字符"/>
    <w:basedOn w:val="a0"/>
    <w:link w:val="af4"/>
    <w:uiPriority w:val="1"/>
    <w:rsid w:val="005E4092"/>
    <w:rPr>
      <w:rFonts w:ascii="Arial Unicode MS" w:eastAsia="Arial Unicode MS" w:hAnsi="Arial Unicode MS" w:cs="Arial Unicode MS"/>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3348">
      <w:bodyDiv w:val="1"/>
      <w:marLeft w:val="0"/>
      <w:marRight w:val="0"/>
      <w:marTop w:val="0"/>
      <w:marBottom w:val="0"/>
      <w:divBdr>
        <w:top w:val="none" w:sz="0" w:space="0" w:color="auto"/>
        <w:left w:val="none" w:sz="0" w:space="0" w:color="auto"/>
        <w:bottom w:val="none" w:sz="0" w:space="0" w:color="auto"/>
        <w:right w:val="none" w:sz="0" w:space="0" w:color="auto"/>
      </w:divBdr>
    </w:div>
    <w:div w:id="8696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19</Pages>
  <Words>1551</Words>
  <Characters>8842</Characters>
  <Application>Microsoft Office Word</Application>
  <DocSecurity>0</DocSecurity>
  <Lines>73</Lines>
  <Paragraphs>20</Paragraphs>
  <ScaleCrop>false</ScaleCrop>
  <Company>HP Inc.</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蒋宗跃</dc:creator>
  <cp:keywords/>
  <dc:description/>
  <cp:lastModifiedBy>李俊苇</cp:lastModifiedBy>
  <cp:revision>75</cp:revision>
  <cp:lastPrinted>2023-06-27T05:11:00Z</cp:lastPrinted>
  <dcterms:created xsi:type="dcterms:W3CDTF">2023-06-27T05:02:00Z</dcterms:created>
  <dcterms:modified xsi:type="dcterms:W3CDTF">2024-06-26T01:59:00Z</dcterms:modified>
</cp:coreProperties>
</file>